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C4268" w14:textId="77777777" w:rsidR="00CD0107" w:rsidRDefault="00640232">
      <w:pPr>
        <w:jc w:val="center"/>
        <w:rPr>
          <w:b/>
          <w:sz w:val="36"/>
          <w:szCs w:val="36"/>
        </w:rPr>
      </w:pPr>
      <w:r>
        <w:rPr>
          <w:b/>
          <w:sz w:val="36"/>
          <w:szCs w:val="36"/>
        </w:rPr>
        <w:t>ІНСТИТУТ ЦИФРОВІЗАЦІЇ ОСВІТИ НАПН УКРАЇНИ</w:t>
      </w:r>
    </w:p>
    <w:p w14:paraId="24FC4269" w14:textId="77777777" w:rsidR="00CD0107" w:rsidRDefault="00CD0107">
      <w:pPr>
        <w:jc w:val="center"/>
        <w:rPr>
          <w:b/>
          <w:sz w:val="16"/>
          <w:szCs w:val="16"/>
        </w:rPr>
      </w:pPr>
    </w:p>
    <w:p w14:paraId="24FC426A" w14:textId="77777777" w:rsidR="00CD0107" w:rsidRDefault="00640232">
      <w:pPr>
        <w:pBdr>
          <w:top w:val="nil"/>
          <w:left w:val="nil"/>
          <w:bottom w:val="nil"/>
          <w:right w:val="nil"/>
          <w:between w:val="nil"/>
        </w:pBdr>
        <w:jc w:val="center"/>
        <w:rPr>
          <w:color w:val="000000"/>
        </w:rPr>
      </w:pPr>
      <w:r>
        <w:rPr>
          <w:b/>
          <w:noProof/>
          <w:color w:val="000000"/>
          <w:sz w:val="36"/>
          <w:szCs w:val="36"/>
        </w:rPr>
        <w:drawing>
          <wp:inline distT="0" distB="0" distL="0" distR="0" wp14:anchorId="24FC4368" wp14:editId="24FC4369">
            <wp:extent cx="1024226" cy="1024226"/>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24226" cy="1024226"/>
                    </a:xfrm>
                    <a:prstGeom prst="rect">
                      <a:avLst/>
                    </a:prstGeom>
                    <a:ln/>
                  </pic:spPr>
                </pic:pic>
              </a:graphicData>
            </a:graphic>
          </wp:inline>
        </w:drawing>
      </w:r>
    </w:p>
    <w:p w14:paraId="24FC426B" w14:textId="77777777" w:rsidR="00CD0107" w:rsidRDefault="00CD0107"/>
    <w:p w14:paraId="24FC426C" w14:textId="77777777" w:rsidR="00CD0107" w:rsidRDefault="00640232">
      <w:pPr>
        <w:jc w:val="center"/>
        <w:rPr>
          <w:b/>
          <w:sz w:val="44"/>
          <w:szCs w:val="44"/>
        </w:rPr>
      </w:pPr>
      <w:r>
        <w:rPr>
          <w:b/>
          <w:sz w:val="44"/>
          <w:szCs w:val="44"/>
        </w:rPr>
        <w:t>ЗВІТНА НАУКОВА КОНФЕРЕНЦІЯ</w:t>
      </w:r>
    </w:p>
    <w:p w14:paraId="24FC426D" w14:textId="77777777" w:rsidR="00CD0107" w:rsidRDefault="00640232">
      <w:pPr>
        <w:pBdr>
          <w:top w:val="nil"/>
          <w:left w:val="nil"/>
          <w:bottom w:val="nil"/>
          <w:right w:val="nil"/>
          <w:between w:val="nil"/>
        </w:pBdr>
        <w:jc w:val="center"/>
        <w:rPr>
          <w:color w:val="000000"/>
        </w:rPr>
      </w:pPr>
      <w:r>
        <w:rPr>
          <w:rFonts w:ascii="Times" w:eastAsia="Times" w:hAnsi="Times" w:cs="Times"/>
          <w:b/>
          <w:color w:val="000000"/>
          <w:sz w:val="28"/>
          <w:szCs w:val="28"/>
        </w:rPr>
        <w:t>ІНСТИТУТУ ЦИФРОВІЗАЦІЇ ОСВІТИ</w:t>
      </w:r>
      <w:r>
        <w:rPr>
          <w:rFonts w:ascii="Calibri" w:eastAsia="Calibri" w:hAnsi="Calibri" w:cs="Calibri"/>
          <w:b/>
          <w:color w:val="000000"/>
          <w:sz w:val="28"/>
          <w:szCs w:val="28"/>
        </w:rPr>
        <w:t xml:space="preserve"> </w:t>
      </w:r>
      <w:r>
        <w:rPr>
          <w:rFonts w:ascii="Times" w:eastAsia="Times" w:hAnsi="Times" w:cs="Times"/>
          <w:b/>
          <w:color w:val="000000"/>
          <w:sz w:val="28"/>
          <w:szCs w:val="28"/>
        </w:rPr>
        <w:t>НАПН УКРАЇНИ</w:t>
      </w:r>
    </w:p>
    <w:p w14:paraId="24FC426E" w14:textId="77777777" w:rsidR="00CD0107" w:rsidRDefault="00640232">
      <w:pPr>
        <w:jc w:val="center"/>
        <w:rPr>
          <w:rFonts w:ascii="Times" w:eastAsia="Times" w:hAnsi="Times" w:cs="Times"/>
          <w:b/>
          <w:sz w:val="28"/>
          <w:szCs w:val="28"/>
        </w:rPr>
      </w:pPr>
      <w:r>
        <w:rPr>
          <w:rFonts w:ascii="Times" w:eastAsia="Times" w:hAnsi="Times" w:cs="Times"/>
          <w:b/>
          <w:sz w:val="28"/>
          <w:szCs w:val="28"/>
        </w:rPr>
        <w:t>«Цифрова трансформація науково-освітніх середовищ</w:t>
      </w:r>
    </w:p>
    <w:p w14:paraId="24FC426F" w14:textId="77777777" w:rsidR="00CD0107" w:rsidRDefault="00640232">
      <w:pPr>
        <w:jc w:val="center"/>
        <w:rPr>
          <w:rFonts w:ascii="Times" w:eastAsia="Times" w:hAnsi="Times" w:cs="Times"/>
          <w:b/>
          <w:sz w:val="28"/>
          <w:szCs w:val="28"/>
        </w:rPr>
      </w:pPr>
      <w:r>
        <w:rPr>
          <w:rFonts w:ascii="Times" w:eastAsia="Times" w:hAnsi="Times" w:cs="Times"/>
          <w:b/>
          <w:sz w:val="28"/>
          <w:szCs w:val="28"/>
        </w:rPr>
        <w:t>в умовах воєнного стану»</w:t>
      </w:r>
    </w:p>
    <w:p w14:paraId="24FC4270" w14:textId="77777777" w:rsidR="00CD0107" w:rsidRDefault="00640232">
      <w:pPr>
        <w:spacing w:before="120"/>
        <w:jc w:val="center"/>
        <w:rPr>
          <w:sz w:val="36"/>
          <w:szCs w:val="36"/>
        </w:rPr>
      </w:pPr>
      <w:r>
        <w:rPr>
          <w:sz w:val="36"/>
          <w:szCs w:val="36"/>
        </w:rPr>
        <w:t>Програма</w:t>
      </w:r>
    </w:p>
    <w:p w14:paraId="24FC4271" w14:textId="77777777" w:rsidR="00CD0107" w:rsidRDefault="00640232">
      <w:pPr>
        <w:spacing w:after="120"/>
        <w:jc w:val="center"/>
        <w:rPr>
          <w:sz w:val="28"/>
          <w:szCs w:val="28"/>
        </w:rPr>
      </w:pPr>
      <w:r>
        <w:rPr>
          <w:sz w:val="28"/>
          <w:szCs w:val="28"/>
        </w:rPr>
        <w:t>27 лютого 2025 року</w:t>
      </w:r>
    </w:p>
    <w:p w14:paraId="24FC4272" w14:textId="77777777" w:rsidR="00CD0107" w:rsidRDefault="00640232">
      <w:pPr>
        <w:spacing w:after="120"/>
        <w:jc w:val="center"/>
        <w:rPr>
          <w:sz w:val="28"/>
          <w:szCs w:val="28"/>
        </w:rPr>
      </w:pPr>
      <w:r>
        <w:rPr>
          <w:sz w:val="28"/>
          <w:szCs w:val="28"/>
        </w:rPr>
        <w:t>м. Київ</w:t>
      </w:r>
    </w:p>
    <w:p w14:paraId="24FC4273" w14:textId="77777777" w:rsidR="00CD0107" w:rsidRDefault="00640232">
      <w:pPr>
        <w:spacing w:after="120"/>
        <w:jc w:val="center"/>
        <w:rPr>
          <w:sz w:val="28"/>
          <w:szCs w:val="28"/>
          <w:u w:val="single"/>
        </w:rPr>
      </w:pPr>
      <w:r>
        <w:rPr>
          <w:sz w:val="28"/>
          <w:szCs w:val="28"/>
          <w:u w:val="single"/>
        </w:rPr>
        <w:t>змішаний формат</w:t>
      </w:r>
    </w:p>
    <w:p w14:paraId="24FC4274" w14:textId="77777777" w:rsidR="00CD0107" w:rsidRDefault="00640232">
      <w:pPr>
        <w:jc w:val="center"/>
        <w:rPr>
          <w:b/>
          <w:sz w:val="22"/>
          <w:szCs w:val="22"/>
        </w:rPr>
      </w:pPr>
      <w:r>
        <w:rPr>
          <w:b/>
          <w:sz w:val="22"/>
          <w:szCs w:val="22"/>
        </w:rPr>
        <w:t>Організаційний комітет</w:t>
      </w:r>
    </w:p>
    <w:p w14:paraId="24FC4275" w14:textId="77777777" w:rsidR="00CD0107" w:rsidRDefault="00640232">
      <w:pPr>
        <w:numPr>
          <w:ilvl w:val="0"/>
          <w:numId w:val="2"/>
        </w:numPr>
        <w:tabs>
          <w:tab w:val="left" w:pos="567"/>
        </w:tabs>
        <w:ind w:left="567" w:hanging="567"/>
        <w:jc w:val="both"/>
        <w:rPr>
          <w:sz w:val="22"/>
          <w:szCs w:val="22"/>
        </w:rPr>
      </w:pPr>
      <w:r>
        <w:rPr>
          <w:b/>
          <w:sz w:val="22"/>
          <w:szCs w:val="22"/>
        </w:rPr>
        <w:t>Голова</w:t>
      </w:r>
      <w:r>
        <w:rPr>
          <w:sz w:val="22"/>
          <w:szCs w:val="22"/>
        </w:rPr>
        <w:t xml:space="preserve">: Олег Спірін – д-р. пед. наук, проф., </w:t>
      </w:r>
      <w:proofErr w:type="spellStart"/>
      <w:r>
        <w:rPr>
          <w:sz w:val="22"/>
          <w:szCs w:val="22"/>
        </w:rPr>
        <w:t>дійсн</w:t>
      </w:r>
      <w:proofErr w:type="spellEnd"/>
      <w:r>
        <w:rPr>
          <w:sz w:val="22"/>
          <w:szCs w:val="22"/>
        </w:rPr>
        <w:t>. чл. НАПН України, директор ІЦО НАПН України.</w:t>
      </w:r>
    </w:p>
    <w:p w14:paraId="24FC4276" w14:textId="77777777" w:rsidR="00CD0107" w:rsidRDefault="00640232">
      <w:pPr>
        <w:numPr>
          <w:ilvl w:val="0"/>
          <w:numId w:val="2"/>
        </w:numPr>
        <w:tabs>
          <w:tab w:val="left" w:pos="567"/>
        </w:tabs>
        <w:ind w:left="567" w:hanging="567"/>
        <w:jc w:val="both"/>
        <w:rPr>
          <w:sz w:val="22"/>
          <w:szCs w:val="22"/>
        </w:rPr>
      </w:pPr>
      <w:r>
        <w:rPr>
          <w:b/>
          <w:sz w:val="22"/>
          <w:szCs w:val="22"/>
        </w:rPr>
        <w:t>Заступник голови</w:t>
      </w:r>
      <w:r>
        <w:rPr>
          <w:sz w:val="22"/>
          <w:szCs w:val="22"/>
        </w:rPr>
        <w:t>: Світлана Литвинова – д-р. пед. наук, проф., чл.-кор. НАПН України, заступник директора з наукової роботи ІЦО НАПН України.</w:t>
      </w:r>
    </w:p>
    <w:p w14:paraId="24FC4277" w14:textId="77777777" w:rsidR="00CD0107" w:rsidRDefault="00CD0107">
      <w:pPr>
        <w:jc w:val="center"/>
        <w:rPr>
          <w:b/>
          <w:sz w:val="20"/>
          <w:szCs w:val="20"/>
        </w:rPr>
      </w:pPr>
    </w:p>
    <w:p w14:paraId="24FC4278" w14:textId="77777777" w:rsidR="00CD0107" w:rsidRDefault="00640232">
      <w:pPr>
        <w:jc w:val="center"/>
        <w:rPr>
          <w:b/>
          <w:sz w:val="22"/>
          <w:szCs w:val="22"/>
        </w:rPr>
      </w:pPr>
      <w:r>
        <w:rPr>
          <w:b/>
          <w:sz w:val="22"/>
          <w:szCs w:val="22"/>
        </w:rPr>
        <w:t>Члени організаційного комітету</w:t>
      </w:r>
    </w:p>
    <w:p w14:paraId="24FC4279" w14:textId="77777777" w:rsidR="00CD0107" w:rsidRDefault="00640232">
      <w:pPr>
        <w:numPr>
          <w:ilvl w:val="0"/>
          <w:numId w:val="2"/>
        </w:numPr>
        <w:tabs>
          <w:tab w:val="left" w:pos="567"/>
        </w:tabs>
        <w:ind w:left="567" w:hanging="567"/>
        <w:jc w:val="both"/>
        <w:rPr>
          <w:sz w:val="22"/>
          <w:szCs w:val="22"/>
        </w:rPr>
      </w:pPr>
      <w:r>
        <w:rPr>
          <w:sz w:val="22"/>
          <w:szCs w:val="22"/>
        </w:rPr>
        <w:t>Ольга Пінчук – канд. пед. наук, с.н.с., заступник директора з науково-експериментальної роботи ІЦО НАПН України.</w:t>
      </w:r>
    </w:p>
    <w:p w14:paraId="24FC427A" w14:textId="77777777" w:rsidR="00CD0107" w:rsidRDefault="00640232">
      <w:pPr>
        <w:numPr>
          <w:ilvl w:val="0"/>
          <w:numId w:val="2"/>
        </w:numPr>
        <w:tabs>
          <w:tab w:val="left" w:pos="567"/>
        </w:tabs>
        <w:ind w:left="567" w:hanging="567"/>
        <w:jc w:val="both"/>
        <w:rPr>
          <w:sz w:val="22"/>
          <w:szCs w:val="22"/>
        </w:rPr>
      </w:pPr>
      <w:r>
        <w:rPr>
          <w:sz w:val="22"/>
          <w:szCs w:val="22"/>
        </w:rPr>
        <w:t>Олександра Соколюк – канд. пед. наук, с.н.с., вчений секретар ІЦО НАПН України.</w:t>
      </w:r>
    </w:p>
    <w:p w14:paraId="24FC427B" w14:textId="77777777" w:rsidR="00CD0107" w:rsidRDefault="00640232">
      <w:pPr>
        <w:numPr>
          <w:ilvl w:val="0"/>
          <w:numId w:val="2"/>
        </w:numPr>
        <w:tabs>
          <w:tab w:val="left" w:pos="567"/>
          <w:tab w:val="left" w:pos="851"/>
        </w:tabs>
        <w:ind w:left="567" w:hanging="567"/>
        <w:jc w:val="both"/>
        <w:rPr>
          <w:sz w:val="22"/>
          <w:szCs w:val="22"/>
        </w:rPr>
      </w:pPr>
      <w:r>
        <w:rPr>
          <w:sz w:val="22"/>
          <w:szCs w:val="22"/>
        </w:rPr>
        <w:t>Юлія Носенко – канд. пед. наук, с.н.с., завідувач відділу технологій відкритого навчального середовища ІЦО НАПН України.</w:t>
      </w:r>
    </w:p>
    <w:p w14:paraId="24FC427C" w14:textId="77777777" w:rsidR="00CD0107" w:rsidRDefault="00640232">
      <w:pPr>
        <w:numPr>
          <w:ilvl w:val="0"/>
          <w:numId w:val="2"/>
        </w:numPr>
        <w:tabs>
          <w:tab w:val="left" w:pos="567"/>
          <w:tab w:val="left" w:pos="851"/>
        </w:tabs>
        <w:ind w:left="567" w:hanging="567"/>
        <w:jc w:val="both"/>
        <w:rPr>
          <w:sz w:val="22"/>
          <w:szCs w:val="22"/>
        </w:rPr>
      </w:pPr>
      <w:r>
        <w:rPr>
          <w:sz w:val="22"/>
          <w:szCs w:val="22"/>
        </w:rPr>
        <w:t>Марія Шишкіна – д-р. пед. наук, с.н.с., завідувач відділу хмаро орієнтованих систем і штучного інтелекту в освіті.</w:t>
      </w:r>
    </w:p>
    <w:p w14:paraId="24FC427D" w14:textId="77777777" w:rsidR="00CD0107" w:rsidRDefault="00640232">
      <w:pPr>
        <w:numPr>
          <w:ilvl w:val="0"/>
          <w:numId w:val="2"/>
        </w:numPr>
        <w:tabs>
          <w:tab w:val="left" w:pos="567"/>
          <w:tab w:val="left" w:pos="851"/>
        </w:tabs>
        <w:ind w:left="567" w:hanging="567"/>
        <w:jc w:val="both"/>
        <w:rPr>
          <w:sz w:val="22"/>
          <w:szCs w:val="22"/>
        </w:rPr>
      </w:pPr>
      <w:r>
        <w:rPr>
          <w:sz w:val="22"/>
          <w:szCs w:val="22"/>
        </w:rPr>
        <w:t xml:space="preserve">Світлана Іванова – канд. пед. наук, ст. </w:t>
      </w:r>
      <w:proofErr w:type="spellStart"/>
      <w:r>
        <w:rPr>
          <w:sz w:val="22"/>
          <w:szCs w:val="22"/>
        </w:rPr>
        <w:t>досл</w:t>
      </w:r>
      <w:proofErr w:type="spellEnd"/>
      <w:r>
        <w:rPr>
          <w:sz w:val="22"/>
          <w:szCs w:val="22"/>
        </w:rPr>
        <w:t>., завідувач відділу відкритих освітньо-наукових інформаційних систем ІЦО НАПН України.</w:t>
      </w:r>
    </w:p>
    <w:p w14:paraId="24FC427E" w14:textId="77777777" w:rsidR="00CD0107" w:rsidRDefault="00640232">
      <w:pPr>
        <w:numPr>
          <w:ilvl w:val="0"/>
          <w:numId w:val="2"/>
        </w:numPr>
        <w:tabs>
          <w:tab w:val="left" w:pos="567"/>
          <w:tab w:val="left" w:pos="851"/>
        </w:tabs>
        <w:ind w:left="567" w:hanging="567"/>
        <w:jc w:val="both"/>
        <w:rPr>
          <w:sz w:val="22"/>
          <w:szCs w:val="22"/>
        </w:rPr>
      </w:pPr>
      <w:r>
        <w:rPr>
          <w:sz w:val="22"/>
          <w:szCs w:val="22"/>
        </w:rPr>
        <w:t>Оксана Овчарук – д-p. пед. наук., проф., завідувач відділу компаративістики інформаційно-освітніх інновацій ІЦО НАПН України.</w:t>
      </w:r>
    </w:p>
    <w:p w14:paraId="24FC427F" w14:textId="77777777" w:rsidR="00CD0107" w:rsidRDefault="00640232">
      <w:pPr>
        <w:numPr>
          <w:ilvl w:val="0"/>
          <w:numId w:val="2"/>
        </w:numPr>
        <w:tabs>
          <w:tab w:val="left" w:pos="567"/>
          <w:tab w:val="left" w:pos="851"/>
        </w:tabs>
        <w:ind w:left="567" w:hanging="567"/>
        <w:jc w:val="both"/>
        <w:rPr>
          <w:sz w:val="22"/>
          <w:szCs w:val="22"/>
        </w:rPr>
      </w:pPr>
      <w:r>
        <w:rPr>
          <w:sz w:val="22"/>
          <w:szCs w:val="22"/>
        </w:rPr>
        <w:t>Людмила Кондратова – канд. пед. наук, доц., завідувач відділу цифрової трансформації НАПН України ІЦО НАПН України.</w:t>
      </w:r>
    </w:p>
    <w:p w14:paraId="24FC4280" w14:textId="77777777" w:rsidR="00CD0107" w:rsidRDefault="00640232">
      <w:pPr>
        <w:numPr>
          <w:ilvl w:val="0"/>
          <w:numId w:val="2"/>
        </w:numPr>
        <w:tabs>
          <w:tab w:val="left" w:pos="567"/>
          <w:tab w:val="left" w:pos="993"/>
        </w:tabs>
        <w:ind w:left="567" w:hanging="567"/>
        <w:jc w:val="both"/>
        <w:rPr>
          <w:sz w:val="22"/>
          <w:szCs w:val="22"/>
        </w:rPr>
      </w:pPr>
      <w:r>
        <w:rPr>
          <w:sz w:val="22"/>
          <w:szCs w:val="22"/>
        </w:rPr>
        <w:t>Валентина Коваленко – канд. пед. наук, ст. </w:t>
      </w:r>
      <w:proofErr w:type="spellStart"/>
      <w:r>
        <w:rPr>
          <w:sz w:val="22"/>
          <w:szCs w:val="22"/>
        </w:rPr>
        <w:t>досл</w:t>
      </w:r>
      <w:proofErr w:type="spellEnd"/>
      <w:r>
        <w:rPr>
          <w:sz w:val="22"/>
          <w:szCs w:val="22"/>
        </w:rPr>
        <w:t>., провідний науковий співробітник відділу хмаро орієнтованих систем і штучного інтелекту в освіті ІЦО НАПН України (формування програми заходу).</w:t>
      </w:r>
    </w:p>
    <w:p w14:paraId="24FC4281" w14:textId="77777777" w:rsidR="00CD0107" w:rsidRDefault="00CD0107">
      <w:pPr>
        <w:jc w:val="center"/>
        <w:rPr>
          <w:b/>
          <w:sz w:val="20"/>
          <w:szCs w:val="20"/>
        </w:rPr>
      </w:pPr>
    </w:p>
    <w:p w14:paraId="24FC4282" w14:textId="77777777" w:rsidR="00CD0107" w:rsidRDefault="00640232">
      <w:pPr>
        <w:jc w:val="center"/>
        <w:rPr>
          <w:b/>
          <w:sz w:val="22"/>
          <w:szCs w:val="22"/>
        </w:rPr>
      </w:pPr>
      <w:r>
        <w:rPr>
          <w:b/>
          <w:sz w:val="22"/>
          <w:szCs w:val="22"/>
        </w:rPr>
        <w:t>Координатор конференції</w:t>
      </w:r>
    </w:p>
    <w:p w14:paraId="24FC4283" w14:textId="77777777" w:rsidR="00CD0107" w:rsidRDefault="00640232">
      <w:pPr>
        <w:ind w:firstLine="601"/>
        <w:jc w:val="both"/>
        <w:rPr>
          <w:b/>
          <w:sz w:val="22"/>
          <w:szCs w:val="22"/>
        </w:rPr>
      </w:pPr>
      <w:r>
        <w:rPr>
          <w:sz w:val="22"/>
          <w:szCs w:val="22"/>
        </w:rPr>
        <w:t>Олександра Соколюк – канд. пед. наук, с. н. с., вчений секретар ІЦО НАПН України.</w:t>
      </w:r>
    </w:p>
    <w:p w14:paraId="24FC4284" w14:textId="77777777" w:rsidR="00CD0107" w:rsidRDefault="00CD0107">
      <w:pPr>
        <w:jc w:val="center"/>
        <w:rPr>
          <w:b/>
          <w:sz w:val="20"/>
          <w:szCs w:val="20"/>
        </w:rPr>
      </w:pPr>
    </w:p>
    <w:p w14:paraId="24FC4285" w14:textId="77777777" w:rsidR="00CD0107" w:rsidRDefault="00640232">
      <w:pPr>
        <w:jc w:val="center"/>
        <w:rPr>
          <w:b/>
          <w:sz w:val="22"/>
          <w:szCs w:val="22"/>
        </w:rPr>
      </w:pPr>
      <w:r>
        <w:rPr>
          <w:b/>
          <w:sz w:val="22"/>
          <w:szCs w:val="22"/>
        </w:rPr>
        <w:t>Робоча група та технічна підтримка</w:t>
      </w:r>
    </w:p>
    <w:p w14:paraId="24FC4286" w14:textId="77777777" w:rsidR="00CD0107" w:rsidRDefault="00640232">
      <w:pPr>
        <w:jc w:val="both"/>
        <w:rPr>
          <w:sz w:val="22"/>
          <w:szCs w:val="22"/>
        </w:rPr>
      </w:pPr>
      <w:r>
        <w:rPr>
          <w:sz w:val="22"/>
          <w:szCs w:val="22"/>
        </w:rPr>
        <w:t>Валентина Барладим – науковий співробітник ІЦО НАПН України (реєстрація учасників, підготовка сертифікатів/дипломів).</w:t>
      </w:r>
    </w:p>
    <w:p w14:paraId="24FC4287" w14:textId="77777777" w:rsidR="00CD0107" w:rsidRDefault="00640232">
      <w:pPr>
        <w:jc w:val="both"/>
        <w:rPr>
          <w:sz w:val="22"/>
          <w:szCs w:val="22"/>
        </w:rPr>
      </w:pPr>
      <w:r>
        <w:rPr>
          <w:sz w:val="22"/>
          <w:szCs w:val="22"/>
        </w:rPr>
        <w:t>Наталя Яськова – молодший науковий співробітник ІЦО НАПН України (верстка збірника конференції).</w:t>
      </w:r>
    </w:p>
    <w:p w14:paraId="24FC4288" w14:textId="77777777" w:rsidR="00CD0107" w:rsidRDefault="00640232">
      <w:pPr>
        <w:jc w:val="both"/>
        <w:rPr>
          <w:sz w:val="22"/>
          <w:szCs w:val="22"/>
        </w:rPr>
      </w:pPr>
      <w:r>
        <w:rPr>
          <w:sz w:val="22"/>
          <w:szCs w:val="22"/>
        </w:rPr>
        <w:t>Віталій Ткаченко – науковий співробітник ІЦО НАПН України (технічна підтримка конференції).</w:t>
      </w:r>
    </w:p>
    <w:p w14:paraId="24FC4289" w14:textId="77777777" w:rsidR="00CD0107" w:rsidRDefault="00CD0107">
      <w:pPr>
        <w:jc w:val="center"/>
        <w:rPr>
          <w:b/>
          <w:sz w:val="22"/>
          <w:szCs w:val="22"/>
        </w:rPr>
      </w:pPr>
    </w:p>
    <w:p w14:paraId="24FC428A" w14:textId="77777777" w:rsidR="00CD0107" w:rsidRDefault="00CD0107">
      <w:pPr>
        <w:jc w:val="center"/>
        <w:rPr>
          <w:b/>
          <w:sz w:val="22"/>
          <w:szCs w:val="22"/>
        </w:rPr>
      </w:pPr>
    </w:p>
    <w:p w14:paraId="24FC428B" w14:textId="77777777" w:rsidR="00CD0107" w:rsidRDefault="00CD0107">
      <w:pPr>
        <w:jc w:val="center"/>
        <w:rPr>
          <w:b/>
          <w:sz w:val="22"/>
          <w:szCs w:val="22"/>
        </w:rPr>
      </w:pPr>
    </w:p>
    <w:p w14:paraId="24FC428C" w14:textId="77777777" w:rsidR="00CD0107" w:rsidRDefault="00640232">
      <w:pPr>
        <w:jc w:val="center"/>
      </w:pPr>
      <w:bookmarkStart w:id="0" w:name="_heading=h.gjdgxs" w:colFirst="0" w:colLast="0"/>
      <w:bookmarkEnd w:id="0"/>
      <w:r>
        <w:rPr>
          <w:b/>
          <w:sz w:val="22"/>
          <w:szCs w:val="22"/>
        </w:rPr>
        <w:t>Регламент роботи конференції:</w:t>
      </w:r>
    </w:p>
    <w:p w14:paraId="24FC428D" w14:textId="77777777" w:rsidR="00CD0107" w:rsidRDefault="00640232">
      <w:pPr>
        <w:numPr>
          <w:ilvl w:val="0"/>
          <w:numId w:val="1"/>
        </w:numPr>
        <w:rPr>
          <w:sz w:val="22"/>
          <w:szCs w:val="22"/>
        </w:rPr>
      </w:pPr>
      <w:r>
        <w:rPr>
          <w:sz w:val="22"/>
          <w:szCs w:val="22"/>
        </w:rPr>
        <w:lastRenderedPageBreak/>
        <w:t>Пленарна доповідь – до 20 хв.</w:t>
      </w:r>
    </w:p>
    <w:p w14:paraId="24FC428E" w14:textId="77777777" w:rsidR="00CD0107" w:rsidRDefault="00640232">
      <w:pPr>
        <w:numPr>
          <w:ilvl w:val="0"/>
          <w:numId w:val="1"/>
        </w:numPr>
        <w:rPr>
          <w:sz w:val="22"/>
          <w:szCs w:val="22"/>
        </w:rPr>
      </w:pPr>
      <w:r>
        <w:rPr>
          <w:sz w:val="22"/>
          <w:szCs w:val="22"/>
        </w:rPr>
        <w:t>Доповідь на секції – до 10 хв.</w:t>
      </w:r>
    </w:p>
    <w:p w14:paraId="24FC428F" w14:textId="77777777" w:rsidR="00CD0107" w:rsidRDefault="00640232">
      <w:pPr>
        <w:numPr>
          <w:ilvl w:val="0"/>
          <w:numId w:val="1"/>
        </w:numPr>
        <w:rPr>
          <w:sz w:val="22"/>
          <w:szCs w:val="22"/>
        </w:rPr>
      </w:pPr>
      <w:r>
        <w:rPr>
          <w:sz w:val="22"/>
          <w:szCs w:val="22"/>
        </w:rPr>
        <w:t>Повідомлення  – до 5 хв.</w:t>
      </w:r>
    </w:p>
    <w:p w14:paraId="24FC4290" w14:textId="77777777" w:rsidR="00CD0107" w:rsidRDefault="00CD0107">
      <w:pPr>
        <w:pBdr>
          <w:top w:val="nil"/>
          <w:left w:val="nil"/>
          <w:bottom w:val="nil"/>
          <w:right w:val="nil"/>
          <w:between w:val="nil"/>
        </w:pBdr>
        <w:jc w:val="center"/>
        <w:rPr>
          <w:color w:val="000000"/>
        </w:rPr>
      </w:pPr>
    </w:p>
    <w:p w14:paraId="24FC4291" w14:textId="77777777" w:rsidR="00CD0107" w:rsidRDefault="00640232">
      <w:pPr>
        <w:pBdr>
          <w:top w:val="nil"/>
          <w:left w:val="nil"/>
          <w:bottom w:val="nil"/>
          <w:right w:val="nil"/>
          <w:between w:val="nil"/>
        </w:pBdr>
        <w:jc w:val="center"/>
        <w:rPr>
          <w:b/>
          <w:color w:val="000000"/>
        </w:rPr>
      </w:pPr>
      <w:r>
        <w:rPr>
          <w:b/>
          <w:color w:val="000000"/>
        </w:rPr>
        <w:t>ПОРЯДОК ДЕННИЙ</w:t>
      </w:r>
    </w:p>
    <w:p w14:paraId="24FC4292" w14:textId="77777777" w:rsidR="00CD0107" w:rsidRDefault="00640232">
      <w:pPr>
        <w:ind w:left="284" w:right="57"/>
        <w:jc w:val="both"/>
      </w:pPr>
      <w:r>
        <w:rPr>
          <w:b/>
        </w:rPr>
        <w:t xml:space="preserve">10:30-11:00 – підключення і реєстрація учасників </w:t>
      </w:r>
    </w:p>
    <w:p w14:paraId="24FC4293" w14:textId="77777777" w:rsidR="00CD0107" w:rsidRDefault="00640232">
      <w:pPr>
        <w:ind w:left="851" w:right="57"/>
        <w:jc w:val="both"/>
        <w:rPr>
          <w:b/>
          <w:color w:val="2E5292"/>
        </w:rPr>
      </w:pPr>
      <w:proofErr w:type="spellStart"/>
      <w:r>
        <w:rPr>
          <w:b/>
          <w:color w:val="2E5292"/>
        </w:rPr>
        <w:t>Join</w:t>
      </w:r>
      <w:proofErr w:type="spellEnd"/>
      <w:r>
        <w:rPr>
          <w:b/>
          <w:color w:val="2E5292"/>
        </w:rPr>
        <w:t xml:space="preserve"> Zoom </w:t>
      </w:r>
      <w:proofErr w:type="spellStart"/>
      <w:r>
        <w:rPr>
          <w:b/>
          <w:color w:val="2E5292"/>
        </w:rPr>
        <w:t>Meeting</w:t>
      </w:r>
      <w:proofErr w:type="spellEnd"/>
      <w:r>
        <w:rPr>
          <w:b/>
          <w:color w:val="2E5292"/>
        </w:rPr>
        <w:t>:</w:t>
      </w:r>
    </w:p>
    <w:p w14:paraId="24FC4294" w14:textId="77777777" w:rsidR="00CD0107" w:rsidRDefault="00640232">
      <w:pPr>
        <w:ind w:left="851" w:right="57"/>
        <w:jc w:val="both"/>
        <w:rPr>
          <w:b/>
          <w:color w:val="2E5292"/>
        </w:rPr>
      </w:pPr>
      <w:r>
        <w:rPr>
          <w:b/>
          <w:color w:val="2E5292"/>
        </w:rPr>
        <w:t>https://us02web.zoom.us/j/81041980694?pwd=gIjP3JSNbFjTq0apDkseaeeKHxgavA.1</w:t>
      </w:r>
    </w:p>
    <w:p w14:paraId="24FC4295" w14:textId="77777777" w:rsidR="00CD0107" w:rsidRDefault="00640232">
      <w:pPr>
        <w:ind w:left="851" w:right="57"/>
        <w:jc w:val="both"/>
        <w:rPr>
          <w:b/>
          <w:color w:val="2E5292"/>
        </w:rPr>
      </w:pPr>
      <w:proofErr w:type="spellStart"/>
      <w:r>
        <w:rPr>
          <w:b/>
          <w:color w:val="2E5292"/>
        </w:rPr>
        <w:t>Meeting</w:t>
      </w:r>
      <w:proofErr w:type="spellEnd"/>
      <w:r>
        <w:rPr>
          <w:b/>
          <w:color w:val="2E5292"/>
        </w:rPr>
        <w:t xml:space="preserve"> ID: 810 4198 0694</w:t>
      </w:r>
    </w:p>
    <w:p w14:paraId="24FC4296" w14:textId="77777777" w:rsidR="00CD0107" w:rsidRDefault="00640232">
      <w:pPr>
        <w:ind w:left="851" w:right="57"/>
        <w:jc w:val="both"/>
        <w:rPr>
          <w:smallCaps/>
          <w:color w:val="2E5292"/>
        </w:rPr>
      </w:pPr>
      <w:proofErr w:type="spellStart"/>
      <w:r>
        <w:rPr>
          <w:b/>
          <w:color w:val="2E5292"/>
        </w:rPr>
        <w:t>Passcode</w:t>
      </w:r>
      <w:proofErr w:type="spellEnd"/>
      <w:r>
        <w:rPr>
          <w:b/>
          <w:color w:val="2E5292"/>
        </w:rPr>
        <w:t>: 544855</w:t>
      </w:r>
    </w:p>
    <w:p w14:paraId="24FC4297" w14:textId="77777777" w:rsidR="00CD0107" w:rsidRDefault="00640232">
      <w:pPr>
        <w:ind w:left="284" w:right="57"/>
        <w:jc w:val="both"/>
        <w:rPr>
          <w:smallCaps/>
        </w:rPr>
      </w:pPr>
      <w:r>
        <w:rPr>
          <w:b/>
        </w:rPr>
        <w:t xml:space="preserve">11:00-12:40 – перше пленарне засідання </w:t>
      </w:r>
    </w:p>
    <w:p w14:paraId="24FC4298" w14:textId="77777777" w:rsidR="00CD0107" w:rsidRDefault="00640232">
      <w:pPr>
        <w:ind w:left="284" w:right="57"/>
        <w:jc w:val="both"/>
      </w:pPr>
      <w:r>
        <w:rPr>
          <w:b/>
        </w:rPr>
        <w:t>13:30-15:30 – секційні засідання (віртуальні кімнати)</w:t>
      </w:r>
    </w:p>
    <w:p w14:paraId="24FC4299" w14:textId="77777777" w:rsidR="00CD0107" w:rsidRDefault="00640232">
      <w:pPr>
        <w:ind w:left="284" w:right="57"/>
        <w:jc w:val="both"/>
        <w:rPr>
          <w:b/>
        </w:rPr>
      </w:pPr>
      <w:r>
        <w:rPr>
          <w:b/>
        </w:rPr>
        <w:t xml:space="preserve">15.30-16.00 – друге пленарне засідання </w:t>
      </w:r>
    </w:p>
    <w:p w14:paraId="24FC429A" w14:textId="77777777" w:rsidR="00CD0107" w:rsidRDefault="00CD0107">
      <w:pPr>
        <w:spacing w:before="120"/>
        <w:ind w:left="284" w:right="282"/>
        <w:jc w:val="both"/>
        <w:rPr>
          <w:color w:val="000000"/>
          <w:u w:val="single"/>
        </w:rPr>
      </w:pPr>
    </w:p>
    <w:p w14:paraId="24FC429B" w14:textId="77777777" w:rsidR="00CD0107" w:rsidRDefault="00640232">
      <w:pPr>
        <w:pBdr>
          <w:top w:val="nil"/>
          <w:left w:val="nil"/>
          <w:bottom w:val="nil"/>
          <w:right w:val="nil"/>
          <w:between w:val="nil"/>
        </w:pBdr>
        <w:jc w:val="center"/>
        <w:rPr>
          <w:color w:val="000000"/>
        </w:rPr>
      </w:pPr>
      <w:r>
        <w:rPr>
          <w:b/>
          <w:color w:val="000000"/>
        </w:rPr>
        <w:t>ПЛЕНАРНЕ ЗАСІДАННЯ</w:t>
      </w:r>
    </w:p>
    <w:p w14:paraId="24FC429C" w14:textId="77777777" w:rsidR="00CD0107" w:rsidRDefault="00640232">
      <w:pPr>
        <w:spacing w:before="120"/>
        <w:ind w:firstLine="357"/>
        <w:jc w:val="both"/>
        <w:rPr>
          <w:sz w:val="26"/>
          <w:szCs w:val="26"/>
        </w:rPr>
      </w:pPr>
      <w:r>
        <w:rPr>
          <w:sz w:val="26"/>
          <w:szCs w:val="26"/>
        </w:rPr>
        <w:t>11:00 Відкриття конференції – директор Інституту цифровізації освіти НАПН України</w:t>
      </w:r>
      <w:r>
        <w:rPr>
          <w:i/>
          <w:sz w:val="26"/>
          <w:szCs w:val="26"/>
        </w:rPr>
        <w:t xml:space="preserve"> Спірін Олег Михайлович,</w:t>
      </w:r>
      <w:r>
        <w:rPr>
          <w:sz w:val="26"/>
          <w:szCs w:val="26"/>
        </w:rPr>
        <w:t xml:space="preserve"> доктор педагогічних наук, професор, дійсний член НАПН України.</w:t>
      </w:r>
    </w:p>
    <w:p w14:paraId="24FC429D" w14:textId="77777777" w:rsidR="00CD0107" w:rsidRDefault="00640232">
      <w:pPr>
        <w:spacing w:before="120"/>
        <w:ind w:firstLine="357"/>
        <w:jc w:val="both"/>
        <w:rPr>
          <w:sz w:val="26"/>
          <w:szCs w:val="26"/>
        </w:rPr>
      </w:pPr>
      <w:r>
        <w:rPr>
          <w:sz w:val="26"/>
          <w:szCs w:val="26"/>
        </w:rPr>
        <w:t xml:space="preserve">11:05 Вітальне слово першого віце-президента, головного вченого секретаря НАПН України, </w:t>
      </w:r>
      <w:r>
        <w:rPr>
          <w:i/>
          <w:sz w:val="26"/>
          <w:szCs w:val="26"/>
        </w:rPr>
        <w:t>Лугового Володимира Іларіоновича,</w:t>
      </w:r>
      <w:r>
        <w:rPr>
          <w:sz w:val="26"/>
          <w:szCs w:val="26"/>
        </w:rPr>
        <w:t xml:space="preserve"> доктора педагогічних наук, професора, дійсного члена НАПН України.</w:t>
      </w:r>
    </w:p>
    <w:p w14:paraId="24FC429E" w14:textId="77777777" w:rsidR="00CD0107" w:rsidRDefault="00640232">
      <w:pPr>
        <w:spacing w:before="120"/>
        <w:ind w:firstLine="357"/>
        <w:jc w:val="both"/>
        <w:rPr>
          <w:i/>
          <w:sz w:val="26"/>
          <w:szCs w:val="26"/>
        </w:rPr>
      </w:pPr>
      <w:r>
        <w:rPr>
          <w:sz w:val="26"/>
          <w:szCs w:val="26"/>
        </w:rPr>
        <w:t>11:15</w:t>
      </w:r>
      <w:r>
        <w:rPr>
          <w:i/>
          <w:sz w:val="26"/>
          <w:szCs w:val="26"/>
        </w:rPr>
        <w:t xml:space="preserve">. </w:t>
      </w:r>
      <w:r>
        <w:rPr>
          <w:sz w:val="26"/>
          <w:szCs w:val="26"/>
        </w:rPr>
        <w:t xml:space="preserve">Вітальне слово </w:t>
      </w:r>
      <w:r>
        <w:rPr>
          <w:i/>
          <w:sz w:val="26"/>
          <w:szCs w:val="26"/>
        </w:rPr>
        <w:t>Ляшенка Олександра Івановича,</w:t>
      </w:r>
      <w:r>
        <w:rPr>
          <w:sz w:val="26"/>
          <w:szCs w:val="26"/>
        </w:rPr>
        <w:t xml:space="preserve"> академіка-секретаря Відділення загальної середньої освіти і цифровізації освітніх систем НАПН України, доктора педагогічних наук, професора, дійсного члена НАПН України.</w:t>
      </w:r>
    </w:p>
    <w:p w14:paraId="24FC429F" w14:textId="77777777" w:rsidR="00CD0107" w:rsidRDefault="00640232">
      <w:pPr>
        <w:spacing w:before="120"/>
        <w:ind w:firstLine="357"/>
        <w:jc w:val="both"/>
        <w:rPr>
          <w:sz w:val="26"/>
          <w:szCs w:val="26"/>
        </w:rPr>
      </w:pPr>
      <w:r>
        <w:rPr>
          <w:sz w:val="26"/>
          <w:szCs w:val="26"/>
        </w:rPr>
        <w:t xml:space="preserve">11:25. Вітальне слово почесного директора Інституту цифровізації освіти НАПН України </w:t>
      </w:r>
      <w:r>
        <w:rPr>
          <w:i/>
          <w:sz w:val="26"/>
          <w:szCs w:val="26"/>
        </w:rPr>
        <w:t>Бикова Валерія Юхимовича</w:t>
      </w:r>
      <w:r>
        <w:rPr>
          <w:sz w:val="26"/>
          <w:szCs w:val="26"/>
        </w:rPr>
        <w:t>, доктора технічних наук, професора, дійсного члена НАПН України.</w:t>
      </w:r>
    </w:p>
    <w:p w14:paraId="24FC42A0" w14:textId="77777777" w:rsidR="00CD0107" w:rsidRDefault="00640232">
      <w:pPr>
        <w:spacing w:before="120"/>
        <w:ind w:firstLine="357"/>
        <w:jc w:val="both"/>
        <w:rPr>
          <w:sz w:val="26"/>
          <w:szCs w:val="26"/>
        </w:rPr>
      </w:pPr>
      <w:r>
        <w:rPr>
          <w:sz w:val="26"/>
          <w:szCs w:val="26"/>
        </w:rPr>
        <w:t>11:35 Доповідь директора Інституту цифровізації освіти НАПН України</w:t>
      </w:r>
      <w:r>
        <w:rPr>
          <w:i/>
          <w:sz w:val="26"/>
          <w:szCs w:val="26"/>
        </w:rPr>
        <w:t xml:space="preserve"> Спіріна Олега Михайловича</w:t>
      </w:r>
      <w:r>
        <w:rPr>
          <w:sz w:val="26"/>
          <w:szCs w:val="26"/>
        </w:rPr>
        <w:t>, доктора педагогічних наук, професора, дійсного члена НАПН України</w:t>
      </w:r>
    </w:p>
    <w:p w14:paraId="24FC42A1" w14:textId="77777777" w:rsidR="00CD0107" w:rsidRDefault="00640232">
      <w:pPr>
        <w:pBdr>
          <w:top w:val="nil"/>
          <w:left w:val="nil"/>
          <w:bottom w:val="nil"/>
          <w:right w:val="nil"/>
          <w:between w:val="nil"/>
        </w:pBdr>
        <w:jc w:val="both"/>
        <w:rPr>
          <w:b/>
          <w:sz w:val="26"/>
          <w:szCs w:val="26"/>
        </w:rPr>
      </w:pPr>
      <w:r>
        <w:rPr>
          <w:b/>
          <w:sz w:val="26"/>
          <w:szCs w:val="26"/>
        </w:rPr>
        <w:t>Про діяльність Інституту цифровізації освіти НАПН України у 2024 році.</w:t>
      </w:r>
    </w:p>
    <w:p w14:paraId="24FC42A2" w14:textId="77777777" w:rsidR="00CD0107" w:rsidRDefault="00640232">
      <w:pPr>
        <w:spacing w:before="120"/>
        <w:ind w:firstLine="357"/>
        <w:jc w:val="both"/>
        <w:rPr>
          <w:sz w:val="26"/>
          <w:szCs w:val="26"/>
        </w:rPr>
      </w:pPr>
      <w:r>
        <w:rPr>
          <w:sz w:val="26"/>
          <w:szCs w:val="26"/>
        </w:rPr>
        <w:t>12:00</w:t>
      </w:r>
      <w:r>
        <w:rPr>
          <w:b/>
          <w:sz w:val="26"/>
          <w:szCs w:val="26"/>
        </w:rPr>
        <w:t xml:space="preserve"> </w:t>
      </w:r>
      <w:r>
        <w:rPr>
          <w:sz w:val="26"/>
          <w:szCs w:val="26"/>
        </w:rPr>
        <w:t xml:space="preserve">Доповідь </w:t>
      </w:r>
      <w:r>
        <w:rPr>
          <w:i/>
          <w:sz w:val="26"/>
          <w:szCs w:val="26"/>
        </w:rPr>
        <w:t>Іванової Світлани Миколаївни,</w:t>
      </w:r>
      <w:r>
        <w:rPr>
          <w:sz w:val="26"/>
          <w:szCs w:val="26"/>
        </w:rPr>
        <w:t xml:space="preserve"> кандидата педагогічних наук, старшого дослідника, завідувача відділу відкритих освітньо-наукових інформаційних систем Інституту цифровізації освіти НАПН України</w:t>
      </w:r>
    </w:p>
    <w:p w14:paraId="24FC42A3" w14:textId="77777777" w:rsidR="00CD0107" w:rsidRDefault="00640232">
      <w:pPr>
        <w:pBdr>
          <w:top w:val="nil"/>
          <w:left w:val="nil"/>
          <w:bottom w:val="nil"/>
          <w:right w:val="nil"/>
          <w:between w:val="nil"/>
        </w:pBdr>
        <w:jc w:val="both"/>
        <w:rPr>
          <w:b/>
          <w:sz w:val="26"/>
          <w:szCs w:val="26"/>
        </w:rPr>
      </w:pPr>
      <w:r>
        <w:rPr>
          <w:b/>
          <w:sz w:val="26"/>
          <w:szCs w:val="26"/>
        </w:rPr>
        <w:t>Розвиток цифрової компетентності наукових і науково-педагогічних працівників засобами відкритих освітньо-наукових інформаційних систем.</w:t>
      </w:r>
    </w:p>
    <w:p w14:paraId="24FC42A4" w14:textId="77777777" w:rsidR="00CD0107" w:rsidRDefault="00640232">
      <w:pPr>
        <w:spacing w:before="120"/>
        <w:ind w:firstLine="357"/>
        <w:jc w:val="both"/>
        <w:rPr>
          <w:b/>
          <w:color w:val="0000CC"/>
          <w:sz w:val="26"/>
          <w:szCs w:val="26"/>
        </w:rPr>
      </w:pPr>
      <w:r>
        <w:rPr>
          <w:sz w:val="26"/>
          <w:szCs w:val="26"/>
        </w:rPr>
        <w:t xml:space="preserve">12:15 Доповідь </w:t>
      </w:r>
      <w:r>
        <w:rPr>
          <w:i/>
          <w:sz w:val="26"/>
          <w:szCs w:val="26"/>
        </w:rPr>
        <w:t>Коваленко Валентини Володимирівни</w:t>
      </w:r>
      <w:r>
        <w:rPr>
          <w:sz w:val="26"/>
          <w:szCs w:val="26"/>
        </w:rPr>
        <w:t>, кандидата педагогічних наук, старшого дослідника, провідного наукового співробітника відділу хмаро орієнтованих систем і штучного інтелекту в освіті Інституту цифровізації освіти НАПН України.</w:t>
      </w:r>
    </w:p>
    <w:p w14:paraId="24FC42A5" w14:textId="77777777" w:rsidR="00CD0107" w:rsidRDefault="00640232">
      <w:pPr>
        <w:pBdr>
          <w:top w:val="nil"/>
          <w:left w:val="nil"/>
          <w:bottom w:val="nil"/>
          <w:right w:val="nil"/>
          <w:between w:val="nil"/>
        </w:pBdr>
        <w:jc w:val="both"/>
        <w:rPr>
          <w:b/>
          <w:sz w:val="26"/>
          <w:szCs w:val="26"/>
        </w:rPr>
      </w:pPr>
      <w:r>
        <w:rPr>
          <w:b/>
          <w:sz w:val="26"/>
          <w:szCs w:val="26"/>
        </w:rPr>
        <w:t>Досвід проведення майстер-класів для педагогічних, науково-педагогічних та наукових працівників щодо використання інструментів штучного інтелекту</w:t>
      </w:r>
    </w:p>
    <w:p w14:paraId="24FC42A6" w14:textId="77777777" w:rsidR="00CD0107" w:rsidRDefault="00640232">
      <w:pPr>
        <w:spacing w:before="120"/>
        <w:ind w:firstLine="357"/>
        <w:jc w:val="both"/>
        <w:rPr>
          <w:sz w:val="26"/>
          <w:szCs w:val="26"/>
        </w:rPr>
      </w:pPr>
      <w:r>
        <w:rPr>
          <w:sz w:val="26"/>
          <w:szCs w:val="26"/>
        </w:rPr>
        <w:t xml:space="preserve">12:30 Доповідь </w:t>
      </w:r>
      <w:r>
        <w:rPr>
          <w:i/>
          <w:sz w:val="26"/>
          <w:szCs w:val="26"/>
        </w:rPr>
        <w:t>Шевченко Людмили Станіславівни</w:t>
      </w:r>
      <w:r>
        <w:rPr>
          <w:sz w:val="26"/>
          <w:szCs w:val="26"/>
        </w:rPr>
        <w:t>, доктора педагогічних наук, професора, професор кафедри цифрових технологій і професійної освіти Вінницького державного педагогічного університету імені Михайла Коцюбинського.</w:t>
      </w:r>
    </w:p>
    <w:p w14:paraId="24FC42A7" w14:textId="77777777" w:rsidR="00CD0107" w:rsidRDefault="00640232">
      <w:pPr>
        <w:pBdr>
          <w:top w:val="nil"/>
          <w:left w:val="nil"/>
          <w:bottom w:val="nil"/>
          <w:right w:val="nil"/>
          <w:between w:val="nil"/>
        </w:pBdr>
        <w:jc w:val="both"/>
        <w:rPr>
          <w:b/>
          <w:sz w:val="26"/>
          <w:szCs w:val="26"/>
        </w:rPr>
      </w:pPr>
      <w:r>
        <w:rPr>
          <w:b/>
          <w:sz w:val="26"/>
          <w:szCs w:val="26"/>
        </w:rPr>
        <w:t>Цифрове вигорання: причини, наслідки та вплив на ментальне здоров’я</w:t>
      </w:r>
    </w:p>
    <w:p w14:paraId="24FC42A8" w14:textId="77777777" w:rsidR="00CD0107" w:rsidRDefault="00640232">
      <w:pPr>
        <w:pageBreakBefore/>
        <w:tabs>
          <w:tab w:val="left" w:pos="495"/>
        </w:tabs>
        <w:jc w:val="center"/>
        <w:rPr>
          <w:b/>
          <w:smallCaps/>
        </w:rPr>
      </w:pPr>
      <w:r>
        <w:rPr>
          <w:b/>
          <w:smallCaps/>
        </w:rPr>
        <w:lastRenderedPageBreak/>
        <w:t xml:space="preserve">СЕКЦІЯ 1. </w:t>
      </w:r>
      <w:r>
        <w:rPr>
          <w:b/>
        </w:rPr>
        <w:t xml:space="preserve">ВІДКРИТІ НАУКОВО-ОСВІТНІ СИСТЕМИ ТА КОМПАРАТИВІСТИКА ІНФОРМАЦІЙНО-ОСВІТНІХ ІННОВАЦІЙ </w:t>
      </w:r>
    </w:p>
    <w:p w14:paraId="24FC42A9" w14:textId="77777777" w:rsidR="00CD0107" w:rsidRDefault="00640232">
      <w:pPr>
        <w:jc w:val="center"/>
        <w:rPr>
          <w:i/>
        </w:rPr>
      </w:pPr>
      <w:r>
        <w:rPr>
          <w:i/>
        </w:rPr>
        <w:t xml:space="preserve">Модератори: Іванова С. М., канд. пед. наук., ст.досл.; </w:t>
      </w:r>
    </w:p>
    <w:p w14:paraId="24FC42AA" w14:textId="77777777" w:rsidR="00CD0107" w:rsidRDefault="00640232">
      <w:pPr>
        <w:jc w:val="center"/>
        <w:rPr>
          <w:i/>
        </w:rPr>
      </w:pPr>
      <w:r>
        <w:rPr>
          <w:i/>
        </w:rPr>
        <w:t>Кондратова Л. Г., канд. пед. наук, доц.</w:t>
      </w:r>
    </w:p>
    <w:p w14:paraId="24FC42AB" w14:textId="77777777" w:rsidR="00CD0107" w:rsidRDefault="00CD0107">
      <w:pPr>
        <w:widowControl w:val="0"/>
        <w:rPr>
          <w:b/>
          <w:sz w:val="20"/>
          <w:szCs w:val="20"/>
        </w:rPr>
      </w:pPr>
    </w:p>
    <w:p w14:paraId="24FC42AC" w14:textId="77777777" w:rsidR="00CD0107" w:rsidRDefault="00CD0107">
      <w:pPr>
        <w:widowControl w:val="0"/>
        <w:rPr>
          <w:b/>
          <w:sz w:val="20"/>
          <w:szCs w:val="20"/>
        </w:rPr>
      </w:pPr>
    </w:p>
    <w:p w14:paraId="24FC42AD" w14:textId="77777777" w:rsidR="00CD0107" w:rsidRDefault="00640232">
      <w:pPr>
        <w:pBdr>
          <w:top w:val="nil"/>
          <w:left w:val="nil"/>
          <w:bottom w:val="nil"/>
          <w:right w:val="nil"/>
          <w:between w:val="nil"/>
        </w:pBdr>
        <w:rPr>
          <w:b/>
        </w:rPr>
      </w:pPr>
      <w:r>
        <w:rPr>
          <w:b/>
        </w:rPr>
        <w:t>Болотіна В. В., Вакалюк Т. А.</w:t>
      </w:r>
    </w:p>
    <w:p w14:paraId="24FC42AE" w14:textId="77777777" w:rsidR="00CD0107" w:rsidRDefault="00640232">
      <w:pPr>
        <w:pBdr>
          <w:top w:val="nil"/>
          <w:left w:val="nil"/>
          <w:bottom w:val="nil"/>
          <w:right w:val="nil"/>
          <w:between w:val="nil"/>
        </w:pBdr>
        <w:jc w:val="both"/>
        <w:rPr>
          <w:b/>
        </w:rPr>
      </w:pPr>
      <w:r>
        <w:rPr>
          <w:b/>
        </w:rPr>
        <w:t>МОЖЛИВОСТІ ГРАФІЧНОГО РЕДАКТОРА ADOBE PHOTOSHOP ДЛЯ СТВОРЕННЯ ДИЗАЙН-ПРОЄКТІВ</w:t>
      </w:r>
    </w:p>
    <w:p w14:paraId="24FC42AF" w14:textId="77777777" w:rsidR="00CD0107" w:rsidRDefault="00CD0107">
      <w:pPr>
        <w:pBdr>
          <w:top w:val="nil"/>
          <w:left w:val="nil"/>
          <w:bottom w:val="nil"/>
          <w:right w:val="nil"/>
          <w:between w:val="nil"/>
        </w:pBdr>
        <w:jc w:val="both"/>
        <w:rPr>
          <w:b/>
        </w:rPr>
      </w:pPr>
    </w:p>
    <w:p w14:paraId="24FC42B0" w14:textId="77777777" w:rsidR="00CD0107" w:rsidRDefault="00640232">
      <w:pPr>
        <w:pBdr>
          <w:top w:val="nil"/>
          <w:left w:val="nil"/>
          <w:bottom w:val="nil"/>
          <w:right w:val="nil"/>
          <w:between w:val="nil"/>
        </w:pBdr>
        <w:rPr>
          <w:b/>
        </w:rPr>
      </w:pPr>
      <w:r>
        <w:rPr>
          <w:b/>
        </w:rPr>
        <w:t>Гриценчук О.О., Коваленко В.М.</w:t>
      </w:r>
    </w:p>
    <w:p w14:paraId="24FC42B1" w14:textId="77777777" w:rsidR="00CD0107" w:rsidRDefault="00640232">
      <w:pPr>
        <w:pBdr>
          <w:top w:val="nil"/>
          <w:left w:val="nil"/>
          <w:bottom w:val="nil"/>
          <w:right w:val="nil"/>
          <w:between w:val="nil"/>
        </w:pBdr>
        <w:jc w:val="both"/>
        <w:rPr>
          <w:b/>
        </w:rPr>
      </w:pPr>
      <w:r>
        <w:rPr>
          <w:b/>
        </w:rPr>
        <w:t xml:space="preserve">ЦИФРОВЕ ЛІДЕРСТВО ДЛЯ РОЗВИТКУ ЦИФРОВОГО </w:t>
      </w:r>
      <w:r>
        <w:rPr>
          <w:b/>
          <w:smallCaps/>
        </w:rPr>
        <w:t>СЕРЕДОВИЩА</w:t>
      </w:r>
      <w:r>
        <w:rPr>
          <w:b/>
        </w:rPr>
        <w:t xml:space="preserve"> ЗАКЛАДУ ЗАГАЛЬНОЇ СЕРЕДНЬОЇ ОСВІТИ</w:t>
      </w:r>
    </w:p>
    <w:p w14:paraId="24FC42B2" w14:textId="77777777" w:rsidR="00CD0107" w:rsidRDefault="00CD0107">
      <w:pPr>
        <w:rPr>
          <w:b/>
        </w:rPr>
      </w:pPr>
    </w:p>
    <w:p w14:paraId="24FC42B3" w14:textId="77777777" w:rsidR="00CD0107" w:rsidRDefault="00640232">
      <w:pPr>
        <w:pBdr>
          <w:top w:val="nil"/>
          <w:left w:val="nil"/>
          <w:bottom w:val="nil"/>
          <w:right w:val="nil"/>
          <w:between w:val="nil"/>
        </w:pBdr>
        <w:rPr>
          <w:b/>
          <w:i/>
        </w:rPr>
      </w:pPr>
      <w:r>
        <w:rPr>
          <w:b/>
        </w:rPr>
        <w:t>Кондратова Л. Г., Рогушина Ю. В.,</w:t>
      </w:r>
    </w:p>
    <w:p w14:paraId="24FC42B4" w14:textId="77777777" w:rsidR="00CD0107" w:rsidRDefault="00640232">
      <w:pPr>
        <w:pBdr>
          <w:top w:val="nil"/>
          <w:left w:val="nil"/>
          <w:bottom w:val="nil"/>
          <w:right w:val="nil"/>
          <w:between w:val="nil"/>
        </w:pBdr>
        <w:jc w:val="both"/>
        <w:rPr>
          <w:b/>
        </w:rPr>
      </w:pPr>
      <w:r>
        <w:rPr>
          <w:b/>
        </w:rPr>
        <w:t xml:space="preserve">ВИМОГИ ДО ЦИФРОВОЇ КОМПЕТЕНТНОСТІ НАУКОВИХ </w:t>
      </w:r>
      <w:r>
        <w:rPr>
          <w:b/>
          <w:smallCaps/>
        </w:rPr>
        <w:t>ПРАЦІВНИКІВ</w:t>
      </w:r>
      <w:r>
        <w:rPr>
          <w:b/>
        </w:rPr>
        <w:t xml:space="preserve"> ЩОДО  ВИКОРИСТАННЯ ВЕБОРІЄНТОВАНИХ ІНФОРМАЦІЙНИХ СИСТЕМ</w:t>
      </w:r>
    </w:p>
    <w:p w14:paraId="24FC42B5" w14:textId="77777777" w:rsidR="00CD0107" w:rsidRDefault="00CD0107">
      <w:pPr>
        <w:pBdr>
          <w:top w:val="nil"/>
          <w:left w:val="nil"/>
          <w:bottom w:val="nil"/>
          <w:right w:val="nil"/>
          <w:between w:val="nil"/>
        </w:pBdr>
        <w:jc w:val="both"/>
        <w:rPr>
          <w:b/>
        </w:rPr>
      </w:pPr>
    </w:p>
    <w:p w14:paraId="24FC42B6" w14:textId="77777777" w:rsidR="00CD0107" w:rsidRDefault="00640232">
      <w:pPr>
        <w:rPr>
          <w:b/>
          <w:smallCaps/>
        </w:rPr>
      </w:pPr>
      <w:r>
        <w:rPr>
          <w:b/>
        </w:rPr>
        <w:t>Биков В.Ю., Пінчук О. П.</w:t>
      </w:r>
    </w:p>
    <w:p w14:paraId="24FC42B7" w14:textId="77777777" w:rsidR="00CD0107" w:rsidRDefault="00640232">
      <w:pPr>
        <w:pBdr>
          <w:top w:val="nil"/>
          <w:left w:val="nil"/>
          <w:bottom w:val="nil"/>
          <w:right w:val="nil"/>
          <w:between w:val="nil"/>
        </w:pBdr>
        <w:jc w:val="both"/>
        <w:rPr>
          <w:b/>
        </w:rPr>
      </w:pPr>
      <w:r>
        <w:rPr>
          <w:b/>
        </w:rPr>
        <w:t xml:space="preserve">ЕЛЕКТРОННІ ЕНЦИКЛОПЕДІЇ В ЦИФРОВІЙ ЕКОНОМІЦІ: </w:t>
      </w:r>
      <w:r>
        <w:rPr>
          <w:b/>
          <w:smallCaps/>
        </w:rPr>
        <w:t>ПЕРСОНАЛІЗАЦІЯ</w:t>
      </w:r>
      <w:r>
        <w:rPr>
          <w:b/>
        </w:rPr>
        <w:t xml:space="preserve"> ЗНАНЬ ТА ІНТЕГРАЦІЯ КОГНІТИВНИХ ТЕХНОЛОГІЙ</w:t>
      </w:r>
    </w:p>
    <w:p w14:paraId="24FC42B8" w14:textId="77777777" w:rsidR="00CD0107" w:rsidRDefault="00CD0107">
      <w:pPr>
        <w:rPr>
          <w:b/>
        </w:rPr>
      </w:pPr>
    </w:p>
    <w:p w14:paraId="24FC42B9" w14:textId="77777777" w:rsidR="00CD0107" w:rsidRDefault="00640232">
      <w:pPr>
        <w:rPr>
          <w:b/>
        </w:rPr>
      </w:pPr>
      <w:r>
        <w:rPr>
          <w:b/>
        </w:rPr>
        <w:t>Ткаченко В. А., Лабжинський Ю. А.</w:t>
      </w:r>
    </w:p>
    <w:p w14:paraId="24FC42BA" w14:textId="77777777" w:rsidR="00CD0107" w:rsidRDefault="00640232">
      <w:pPr>
        <w:pBdr>
          <w:top w:val="nil"/>
          <w:left w:val="nil"/>
          <w:bottom w:val="nil"/>
          <w:right w:val="nil"/>
          <w:between w:val="nil"/>
        </w:pBdr>
        <w:jc w:val="both"/>
        <w:rPr>
          <w:b/>
          <w:smallCaps/>
          <w:color w:val="222222"/>
        </w:rPr>
      </w:pPr>
      <w:r>
        <w:rPr>
          <w:b/>
          <w:smallCaps/>
          <w:color w:val="222222"/>
        </w:rPr>
        <w:t xml:space="preserve">МЕТОДОЛОГІЧНИЙ ПІДХІД ДО РОЗВИТКУ ЦИФРОВОЇ КОМПЕТЕНТНОСТІ НАУКОВИХ І НАУКОВО-ПЕДАГОГІЧНИХ ПРАЦІВНИКІВ З ВИКОРИСТАННЯМ ІНФОРМАЦІЙНО-АНАЛІТИЧНОЇ СИСТЕМИ «БІБЛІОМЕТРИКА </w:t>
      </w:r>
      <w:r>
        <w:rPr>
          <w:b/>
          <w:smallCaps/>
        </w:rPr>
        <w:t>УКРАЇНСЬКОЇ</w:t>
      </w:r>
      <w:r>
        <w:rPr>
          <w:b/>
          <w:smallCaps/>
          <w:color w:val="222222"/>
        </w:rPr>
        <w:t xml:space="preserve"> НАУКИ»</w:t>
      </w:r>
    </w:p>
    <w:p w14:paraId="24FC42BB" w14:textId="77777777" w:rsidR="00CD0107" w:rsidRDefault="00CD0107">
      <w:pPr>
        <w:rPr>
          <w:b/>
          <w:smallCaps/>
          <w:color w:val="222222"/>
        </w:rPr>
      </w:pPr>
    </w:p>
    <w:p w14:paraId="24FC42BC" w14:textId="77777777" w:rsidR="00CD0107" w:rsidRDefault="00640232">
      <w:pPr>
        <w:rPr>
          <w:b/>
        </w:rPr>
      </w:pPr>
      <w:r>
        <w:rPr>
          <w:b/>
        </w:rPr>
        <w:t>Кільченко А. В., Чижмотря О. В., Шимон О. М.</w:t>
      </w:r>
    </w:p>
    <w:p w14:paraId="24FC42BD" w14:textId="77777777" w:rsidR="00CD0107" w:rsidRDefault="00640232">
      <w:pPr>
        <w:jc w:val="both"/>
        <w:rPr>
          <w:b/>
          <w:smallCaps/>
        </w:rPr>
      </w:pPr>
      <w:r>
        <w:rPr>
          <w:b/>
          <w:smallCaps/>
        </w:rPr>
        <w:t>ФУНКЦІОНАЛЬНІ МОЖЛИВОСТІ СЕРВІСУ DOI CROSSREF ДЛЯ РОЗВИТКУ ЦИФРОВОЇ КОМПЕТЕНТНОСТІ НАУКОВИХ І НАУКОВО-ПЕДАГОГІЧНИХ ПРАЦІВНИКІВ</w:t>
      </w:r>
    </w:p>
    <w:p w14:paraId="24FC42BE" w14:textId="77777777" w:rsidR="00CD0107" w:rsidRDefault="00CD0107">
      <w:pPr>
        <w:jc w:val="both"/>
        <w:rPr>
          <w:b/>
          <w:smallCaps/>
        </w:rPr>
      </w:pPr>
    </w:p>
    <w:p w14:paraId="24FC42BF" w14:textId="77777777" w:rsidR="00CD0107" w:rsidRDefault="00640232">
      <w:pPr>
        <w:rPr>
          <w:b/>
        </w:rPr>
      </w:pPr>
      <w:r>
        <w:rPr>
          <w:b/>
        </w:rPr>
        <w:t>Новицька Т. Л., Шиненко М. А.</w:t>
      </w:r>
    </w:p>
    <w:p w14:paraId="24FC42C0" w14:textId="77777777" w:rsidR="00CD0107" w:rsidRDefault="00640232">
      <w:pPr>
        <w:pBdr>
          <w:top w:val="nil"/>
          <w:left w:val="nil"/>
          <w:bottom w:val="nil"/>
          <w:right w:val="nil"/>
          <w:between w:val="nil"/>
        </w:pBdr>
        <w:jc w:val="both"/>
        <w:rPr>
          <w:b/>
          <w:smallCaps/>
        </w:rPr>
      </w:pPr>
      <w:r>
        <w:rPr>
          <w:b/>
          <w:smallCaps/>
        </w:rPr>
        <w:t>ОКРЕМІ КОМПОНЕНТИ МЕТОДИКИ РОЗВИТКУ ЦИФРОВОЇ КОМПЕТЕНТНОСТІ НАУКОВИХ І НАУКОВО-ПЕДАГОГІЧНИХ ПРАЦІВНИКІВ З ВИКОРИСТАННЯМ РЕФЕРАТИВНОЇ БАЗИ ERIH PLUS: ОГЛЯД ТА АНАЛІЗ</w:t>
      </w:r>
    </w:p>
    <w:p w14:paraId="24FC42C1" w14:textId="77777777" w:rsidR="00CD0107" w:rsidRDefault="00CD0107">
      <w:pPr>
        <w:rPr>
          <w:b/>
          <w:smallCaps/>
        </w:rPr>
      </w:pPr>
    </w:p>
    <w:p w14:paraId="24FC42C2" w14:textId="77777777" w:rsidR="00CD0107" w:rsidRDefault="00640232">
      <w:pPr>
        <w:rPr>
          <w:b/>
        </w:rPr>
      </w:pPr>
      <w:r>
        <w:rPr>
          <w:b/>
        </w:rPr>
        <w:t>Горбаченко В. І.</w:t>
      </w:r>
    </w:p>
    <w:p w14:paraId="24FC42C3" w14:textId="77777777" w:rsidR="00CD0107" w:rsidRDefault="00640232">
      <w:pPr>
        <w:pBdr>
          <w:top w:val="nil"/>
          <w:left w:val="nil"/>
          <w:bottom w:val="nil"/>
          <w:right w:val="nil"/>
          <w:between w:val="nil"/>
        </w:pBdr>
        <w:jc w:val="both"/>
        <w:rPr>
          <w:b/>
        </w:rPr>
      </w:pPr>
      <w:r>
        <w:rPr>
          <w:b/>
        </w:rPr>
        <w:t xml:space="preserve">ПРОБЛЕМИ НА ШЛЯХУ ВПРОВАДЖЕННЯ ІМЕРСИВНИХ </w:t>
      </w:r>
      <w:r>
        <w:rPr>
          <w:b/>
          <w:smallCaps/>
        </w:rPr>
        <w:t>ТЕХНОЛОГІЙ</w:t>
      </w:r>
      <w:r>
        <w:rPr>
          <w:b/>
        </w:rPr>
        <w:t xml:space="preserve"> В ЗМІШАНЕ НАВЧАННЯ ЗЗСО</w:t>
      </w:r>
    </w:p>
    <w:p w14:paraId="24FC42C4" w14:textId="77777777" w:rsidR="00CD0107" w:rsidRDefault="00CD0107">
      <w:pPr>
        <w:rPr>
          <w:b/>
        </w:rPr>
      </w:pPr>
    </w:p>
    <w:p w14:paraId="24FC42C5" w14:textId="77777777" w:rsidR="00CD0107" w:rsidRDefault="00640232">
      <w:pPr>
        <w:rPr>
          <w:b/>
        </w:rPr>
      </w:pPr>
      <w:r>
        <w:rPr>
          <w:b/>
        </w:rPr>
        <w:t>Яськова Н. В.</w:t>
      </w:r>
    </w:p>
    <w:p w14:paraId="24FC42C6" w14:textId="77777777" w:rsidR="00CD0107" w:rsidRDefault="00640232">
      <w:pPr>
        <w:pBdr>
          <w:top w:val="nil"/>
          <w:left w:val="nil"/>
          <w:bottom w:val="nil"/>
          <w:right w:val="nil"/>
          <w:between w:val="nil"/>
        </w:pBdr>
        <w:jc w:val="both"/>
        <w:rPr>
          <w:b/>
        </w:rPr>
      </w:pPr>
      <w:r>
        <w:rPr>
          <w:b/>
        </w:rPr>
        <w:t xml:space="preserve">ДЕЯКІ РЕКОМЕНДАЦІЇ З РОЗВИТКУ ЦИФРОВОЇ КОМПЕТЕНТНОСТІ </w:t>
      </w:r>
      <w:r>
        <w:rPr>
          <w:b/>
          <w:smallCaps/>
        </w:rPr>
        <w:t>НАУКОВИХ</w:t>
      </w:r>
      <w:r>
        <w:rPr>
          <w:b/>
        </w:rPr>
        <w:t xml:space="preserve"> І НАУКОВО-ПЕДАГОГІЧНИХ ПРАЦІВНИКІВ З ВИКОРИСТАННЯ СОЦІАЛЬНИХ ТА АКАДЕМІЧНИХ МЕРЕЖ</w:t>
      </w:r>
    </w:p>
    <w:p w14:paraId="24FC42C7" w14:textId="77777777" w:rsidR="00CD0107" w:rsidRDefault="00CD0107">
      <w:pPr>
        <w:rPr>
          <w:b/>
        </w:rPr>
      </w:pPr>
    </w:p>
    <w:p w14:paraId="24FC42C8" w14:textId="77777777" w:rsidR="00CD0107" w:rsidRDefault="00640232">
      <w:pPr>
        <w:rPr>
          <w:b/>
        </w:rPr>
      </w:pPr>
      <w:r>
        <w:rPr>
          <w:b/>
        </w:rPr>
        <w:t>Шиненко М. А.</w:t>
      </w:r>
    </w:p>
    <w:p w14:paraId="24FC42C9" w14:textId="77777777" w:rsidR="00CD0107" w:rsidRDefault="00640232">
      <w:pPr>
        <w:pBdr>
          <w:top w:val="nil"/>
          <w:left w:val="nil"/>
          <w:bottom w:val="nil"/>
          <w:right w:val="nil"/>
          <w:between w:val="nil"/>
        </w:pBdr>
        <w:jc w:val="both"/>
        <w:rPr>
          <w:b/>
        </w:rPr>
      </w:pPr>
      <w:r>
        <w:rPr>
          <w:b/>
        </w:rPr>
        <w:t xml:space="preserve">ДО ПИТАННЯ МОНІТОРИНГУ ЦИФРОВИХ СИСТЕМ ПІДТРИМКИ </w:t>
      </w:r>
      <w:r>
        <w:rPr>
          <w:b/>
          <w:smallCaps/>
        </w:rPr>
        <w:t>ПРОЦЕСУ</w:t>
      </w:r>
      <w:r>
        <w:rPr>
          <w:b/>
        </w:rPr>
        <w:t xml:space="preserve"> НАВЧАННЯ</w:t>
      </w:r>
    </w:p>
    <w:p w14:paraId="24FC42CA" w14:textId="77777777" w:rsidR="00CD0107" w:rsidRDefault="00CD0107">
      <w:pPr>
        <w:rPr>
          <w:b/>
          <w:i/>
        </w:rPr>
      </w:pPr>
    </w:p>
    <w:p w14:paraId="24FC42CB" w14:textId="77777777" w:rsidR="00CD0107" w:rsidRDefault="00640232">
      <w:pPr>
        <w:rPr>
          <w:b/>
        </w:rPr>
      </w:pPr>
      <w:r>
        <w:rPr>
          <w:b/>
        </w:rPr>
        <w:t>Заярна І. С.</w:t>
      </w:r>
    </w:p>
    <w:p w14:paraId="24FC42CC" w14:textId="77777777" w:rsidR="00CD0107" w:rsidRDefault="00640232">
      <w:pPr>
        <w:pBdr>
          <w:top w:val="nil"/>
          <w:left w:val="nil"/>
          <w:bottom w:val="nil"/>
          <w:right w:val="nil"/>
          <w:between w:val="nil"/>
        </w:pBdr>
        <w:jc w:val="both"/>
        <w:rPr>
          <w:b/>
        </w:rPr>
      </w:pPr>
      <w:r>
        <w:rPr>
          <w:b/>
        </w:rPr>
        <w:t xml:space="preserve">ЦИФРОВІ ТЕХНОЛОГІЇ У ВИКЛАДАННІ: ПОТЕНЦІАЛ CHATGPT ДЛЯ </w:t>
      </w:r>
      <w:r>
        <w:rPr>
          <w:b/>
          <w:smallCaps/>
        </w:rPr>
        <w:t>НАВЧАННЯ</w:t>
      </w:r>
      <w:r>
        <w:rPr>
          <w:b/>
        </w:rPr>
        <w:t xml:space="preserve"> ТА МОНІТОРИНГУ ОСВІТНЬОГО СЕРЕДОВИЩА</w:t>
      </w:r>
    </w:p>
    <w:p w14:paraId="24FC42CD" w14:textId="77777777" w:rsidR="00CD0107" w:rsidRDefault="00CD0107">
      <w:pPr>
        <w:rPr>
          <w:b/>
        </w:rPr>
      </w:pPr>
    </w:p>
    <w:p w14:paraId="24FC42CE" w14:textId="77777777" w:rsidR="00CD0107" w:rsidRDefault="00640232">
      <w:pPr>
        <w:widowControl w:val="0"/>
        <w:tabs>
          <w:tab w:val="right" w:pos="9638"/>
        </w:tabs>
        <w:rPr>
          <w:b/>
        </w:rPr>
      </w:pPr>
      <w:r>
        <w:rPr>
          <w:b/>
        </w:rPr>
        <w:t>Кравчина О. Є.</w:t>
      </w:r>
    </w:p>
    <w:p w14:paraId="24FC42CF" w14:textId="77777777" w:rsidR="00CD0107" w:rsidRDefault="00640232">
      <w:pPr>
        <w:pBdr>
          <w:top w:val="nil"/>
          <w:left w:val="nil"/>
          <w:bottom w:val="nil"/>
          <w:right w:val="nil"/>
          <w:between w:val="nil"/>
        </w:pBdr>
        <w:jc w:val="both"/>
        <w:rPr>
          <w:b/>
        </w:rPr>
      </w:pPr>
      <w:r>
        <w:rPr>
          <w:b/>
        </w:rPr>
        <w:t>ВИКОРИСТАННЯ ІНСТРУМЕНТІВ ІНФОРМАЦІЙНО-</w:t>
      </w:r>
      <w:r>
        <w:rPr>
          <w:b/>
          <w:smallCaps/>
        </w:rPr>
        <w:t>ЦИФРОВОГО</w:t>
      </w:r>
      <w:r>
        <w:rPr>
          <w:b/>
        </w:rPr>
        <w:t xml:space="preserve"> СЕРЕДОВИЩА В ШКІЛЬНІЙ ОСВІТІ ЕСТОНІЇ</w:t>
      </w:r>
    </w:p>
    <w:p w14:paraId="24FC42D0" w14:textId="77777777" w:rsidR="00CD0107" w:rsidRDefault="00CD0107">
      <w:pPr>
        <w:widowControl w:val="0"/>
        <w:rPr>
          <w:b/>
        </w:rPr>
      </w:pPr>
    </w:p>
    <w:p w14:paraId="24FC42D1" w14:textId="77777777" w:rsidR="00CD0107" w:rsidRDefault="00640232">
      <w:pPr>
        <w:rPr>
          <w:b/>
        </w:rPr>
      </w:pPr>
      <w:r>
        <w:rPr>
          <w:b/>
        </w:rPr>
        <w:t>Лещенко М. П.</w:t>
      </w:r>
    </w:p>
    <w:p w14:paraId="24FC42D2" w14:textId="77777777" w:rsidR="00CD0107" w:rsidRDefault="00640232">
      <w:pPr>
        <w:pBdr>
          <w:top w:val="nil"/>
          <w:left w:val="nil"/>
          <w:bottom w:val="nil"/>
          <w:right w:val="nil"/>
          <w:between w:val="nil"/>
        </w:pBdr>
        <w:jc w:val="both"/>
        <w:rPr>
          <w:b/>
        </w:rPr>
      </w:pPr>
      <w:r>
        <w:rPr>
          <w:b/>
        </w:rPr>
        <w:t>ВПЛИВ ТА РОЛЬ ЦИФРОВОЇ ГУМАНІСТИЧНОЇ ПЕДАГОГІКИ У</w:t>
      </w:r>
      <w:r>
        <w:rPr>
          <w:b/>
          <w:smallCaps/>
        </w:rPr>
        <w:t xml:space="preserve"> </w:t>
      </w:r>
      <w:r>
        <w:rPr>
          <w:b/>
        </w:rPr>
        <w:t>РОЗБУДОВІ ОСВІТНЬОГО СЕРЕДОВИЩА ЗЗСО</w:t>
      </w:r>
    </w:p>
    <w:p w14:paraId="24FC42D3" w14:textId="77777777" w:rsidR="00CD0107" w:rsidRDefault="00CD0107">
      <w:pPr>
        <w:rPr>
          <w:b/>
          <w:i/>
        </w:rPr>
      </w:pPr>
    </w:p>
    <w:p w14:paraId="24FC42D4" w14:textId="77777777" w:rsidR="00CD0107" w:rsidRDefault="00640232">
      <w:pPr>
        <w:rPr>
          <w:b/>
        </w:rPr>
      </w:pPr>
      <w:r>
        <w:rPr>
          <w:b/>
        </w:rPr>
        <w:t>Іванюк І. В.</w:t>
      </w:r>
    </w:p>
    <w:p w14:paraId="24FC42D5" w14:textId="77777777" w:rsidR="00CD0107" w:rsidRDefault="00640232">
      <w:pPr>
        <w:pBdr>
          <w:top w:val="nil"/>
          <w:left w:val="nil"/>
          <w:bottom w:val="nil"/>
          <w:right w:val="nil"/>
          <w:between w:val="nil"/>
        </w:pBdr>
        <w:jc w:val="both"/>
        <w:rPr>
          <w:b/>
        </w:rPr>
      </w:pPr>
      <w:r>
        <w:rPr>
          <w:b/>
        </w:rPr>
        <w:t xml:space="preserve">РЕАЛІЗАЦІЯ ЦИФРОВОГО ОСВІТНЬОГО ПРОЄКТУ </w:t>
      </w:r>
      <w:r>
        <w:rPr>
          <w:b/>
          <w:smallCaps/>
        </w:rPr>
        <w:t>«КЛІМАТИЧНА</w:t>
      </w:r>
      <w:r>
        <w:rPr>
          <w:b/>
        </w:rPr>
        <w:t xml:space="preserve"> МАПА ШКІЛ» ДЛЯ УЧНІВ І БАТЬКІВ У ВАРШАВІ</w:t>
      </w:r>
    </w:p>
    <w:p w14:paraId="24FC42D6" w14:textId="77777777" w:rsidR="00CD0107" w:rsidRDefault="00CD0107">
      <w:pPr>
        <w:pBdr>
          <w:top w:val="nil"/>
          <w:left w:val="nil"/>
          <w:bottom w:val="nil"/>
          <w:right w:val="nil"/>
          <w:between w:val="nil"/>
        </w:pBdr>
        <w:jc w:val="both"/>
        <w:rPr>
          <w:b/>
        </w:rPr>
      </w:pPr>
    </w:p>
    <w:p w14:paraId="24FC42D7" w14:textId="77777777" w:rsidR="00CD0107" w:rsidRDefault="00640232">
      <w:pPr>
        <w:pBdr>
          <w:top w:val="nil"/>
          <w:left w:val="nil"/>
          <w:bottom w:val="nil"/>
          <w:right w:val="nil"/>
          <w:between w:val="nil"/>
        </w:pBdr>
        <w:jc w:val="both"/>
        <w:rPr>
          <w:b/>
        </w:rPr>
      </w:pPr>
      <w:r>
        <w:rPr>
          <w:b/>
        </w:rPr>
        <w:t>Малицька І. Д.</w:t>
      </w:r>
    </w:p>
    <w:p w14:paraId="24FC42D8" w14:textId="77777777" w:rsidR="00CD0107" w:rsidRDefault="00640232">
      <w:pPr>
        <w:pBdr>
          <w:top w:val="nil"/>
          <w:left w:val="nil"/>
          <w:bottom w:val="nil"/>
          <w:right w:val="nil"/>
          <w:between w:val="nil"/>
        </w:pBdr>
        <w:jc w:val="both"/>
        <w:rPr>
          <w:b/>
        </w:rPr>
      </w:pPr>
      <w:r>
        <w:rPr>
          <w:b/>
        </w:rPr>
        <w:t>ДО ПРОБЛЕМИ ЦИФРОВІЗАЦІЇ ШКІЛЬНОГО ОСВІТНЬОГО СЕРЕДОВИЩА: НА ПРИКЛАДІ ВЕЛИКОЇ БРИТАНІЇ</w:t>
      </w:r>
    </w:p>
    <w:p w14:paraId="24FC42D9" w14:textId="77777777" w:rsidR="00CD0107" w:rsidRDefault="00CD0107">
      <w:pPr>
        <w:rPr>
          <w:b/>
        </w:rPr>
      </w:pPr>
    </w:p>
    <w:p w14:paraId="24FC42DA" w14:textId="77777777" w:rsidR="00CD0107" w:rsidRDefault="00640232">
      <w:pPr>
        <w:rPr>
          <w:b/>
        </w:rPr>
      </w:pPr>
      <w:r>
        <w:rPr>
          <w:b/>
        </w:rPr>
        <w:t>Іванова С. М., Лабжинський Ю. А.</w:t>
      </w:r>
    </w:p>
    <w:p w14:paraId="24FC42DB" w14:textId="77777777" w:rsidR="00CD0107" w:rsidRDefault="00640232">
      <w:pPr>
        <w:pBdr>
          <w:top w:val="nil"/>
          <w:left w:val="nil"/>
          <w:bottom w:val="nil"/>
          <w:right w:val="nil"/>
          <w:between w:val="nil"/>
        </w:pBdr>
        <w:jc w:val="both"/>
        <w:rPr>
          <w:b/>
        </w:rPr>
      </w:pPr>
      <w:r>
        <w:rPr>
          <w:b/>
        </w:rPr>
        <w:t xml:space="preserve">ВИКОРИСТАННЯ ВІДКРИТИХ НАУКОВО-ОСВІТНІХ СИСТЕМ </w:t>
      </w:r>
      <w:r>
        <w:rPr>
          <w:b/>
          <w:smallCaps/>
        </w:rPr>
        <w:t>У</w:t>
      </w:r>
      <w:r>
        <w:rPr>
          <w:b/>
        </w:rPr>
        <w:t xml:space="preserve"> НАУКОВІЙ ДІЯЛЬНОСТІ</w:t>
      </w:r>
    </w:p>
    <w:p w14:paraId="24FC42DC" w14:textId="77777777" w:rsidR="00CD0107" w:rsidRDefault="00CD0107">
      <w:pPr>
        <w:rPr>
          <w:b/>
        </w:rPr>
      </w:pPr>
    </w:p>
    <w:p w14:paraId="24FC42DD" w14:textId="77777777" w:rsidR="00CD0107" w:rsidRDefault="00640232">
      <w:pPr>
        <w:rPr>
          <w:b/>
        </w:rPr>
      </w:pPr>
      <w:r>
        <w:rPr>
          <w:b/>
        </w:rPr>
        <w:t xml:space="preserve">Сіренко О. </w:t>
      </w:r>
      <w:proofErr w:type="spellStart"/>
      <w:r>
        <w:rPr>
          <w:b/>
        </w:rPr>
        <w:t>Ю.,Спірін</w:t>
      </w:r>
      <w:proofErr w:type="spellEnd"/>
      <w:r>
        <w:rPr>
          <w:b/>
        </w:rPr>
        <w:t xml:space="preserve"> О. М.</w:t>
      </w:r>
    </w:p>
    <w:p w14:paraId="24FC42DE" w14:textId="77777777" w:rsidR="00CD0107" w:rsidRDefault="00640232">
      <w:pPr>
        <w:pBdr>
          <w:top w:val="nil"/>
          <w:left w:val="nil"/>
          <w:bottom w:val="nil"/>
          <w:right w:val="nil"/>
          <w:between w:val="nil"/>
        </w:pBdr>
        <w:jc w:val="both"/>
        <w:rPr>
          <w:b/>
        </w:rPr>
      </w:pPr>
      <w:r>
        <w:rPr>
          <w:b/>
        </w:rPr>
        <w:t>ЦИФРОВА ДОСЛІДНИЦЬКА КОМПЕТЕНТНІСТЬ НАУКОВО-</w:t>
      </w:r>
      <w:r>
        <w:rPr>
          <w:b/>
          <w:smallCaps/>
        </w:rPr>
        <w:t>ПЕДАГОГІЧНОГО</w:t>
      </w:r>
      <w:r>
        <w:rPr>
          <w:b/>
        </w:rPr>
        <w:t xml:space="preserve"> ПРАЦІВНИКА: СУТНІСТЬ ПОНЯТТЯ</w:t>
      </w:r>
    </w:p>
    <w:p w14:paraId="24FC42DF" w14:textId="77777777" w:rsidR="00CD0107" w:rsidRDefault="00CD0107">
      <w:pPr>
        <w:rPr>
          <w:b/>
        </w:rPr>
      </w:pPr>
    </w:p>
    <w:p w14:paraId="24FC42E0" w14:textId="77777777" w:rsidR="00CD0107" w:rsidRDefault="00640232">
      <w:pPr>
        <w:rPr>
          <w:b/>
        </w:rPr>
      </w:pPr>
      <w:r>
        <w:rPr>
          <w:b/>
        </w:rPr>
        <w:t>Овчарук О.В.</w:t>
      </w:r>
    </w:p>
    <w:p w14:paraId="24FC42E1" w14:textId="77777777" w:rsidR="00CD0107" w:rsidRDefault="00640232">
      <w:pPr>
        <w:pBdr>
          <w:top w:val="nil"/>
          <w:left w:val="nil"/>
          <w:bottom w:val="nil"/>
          <w:right w:val="nil"/>
          <w:between w:val="nil"/>
        </w:pBdr>
        <w:jc w:val="both"/>
        <w:rPr>
          <w:b/>
        </w:rPr>
      </w:pPr>
      <w:r>
        <w:rPr>
          <w:b/>
        </w:rPr>
        <w:t xml:space="preserve">ПРО РЕЗУЛЬТАТИ ВПРОВАДЖЕННЯ НАУКОВОГО </w:t>
      </w:r>
      <w:r>
        <w:rPr>
          <w:b/>
          <w:smallCaps/>
        </w:rPr>
        <w:t>ДОСЛІДЖЕННЯ</w:t>
      </w:r>
      <w:r>
        <w:rPr>
          <w:b/>
        </w:rPr>
        <w:t xml:space="preserve"> ЩОДО МОНІТОРИНГУ ЕФЕКТИВНОСТІ ВИКОРИСТАННЯ ІНФОРМАЦІЙНО-ЦИФРОВОГО СЕРЕДОВИЩА ЗЗСО</w:t>
      </w:r>
    </w:p>
    <w:p w14:paraId="24FC42E2" w14:textId="77777777" w:rsidR="00CD0107" w:rsidRDefault="00CD0107">
      <w:pPr>
        <w:widowControl w:val="0"/>
        <w:rPr>
          <w:b/>
        </w:rPr>
      </w:pPr>
    </w:p>
    <w:p w14:paraId="24FC42E3" w14:textId="77777777" w:rsidR="00CD0107" w:rsidRDefault="00640232">
      <w:pPr>
        <w:rPr>
          <w:b/>
        </w:rPr>
      </w:pPr>
      <w:r>
        <w:rPr>
          <w:b/>
        </w:rPr>
        <w:t>Франчук Н. П., Ткаченко В. А.</w:t>
      </w:r>
    </w:p>
    <w:p w14:paraId="24FC42E4" w14:textId="77777777" w:rsidR="00CD0107" w:rsidRDefault="00640232">
      <w:pPr>
        <w:pBdr>
          <w:top w:val="nil"/>
          <w:left w:val="nil"/>
          <w:bottom w:val="nil"/>
          <w:right w:val="nil"/>
          <w:between w:val="nil"/>
        </w:pBdr>
        <w:jc w:val="both"/>
        <w:rPr>
          <w:b/>
        </w:rPr>
      </w:pPr>
      <w:r>
        <w:rPr>
          <w:b/>
        </w:rPr>
        <w:t xml:space="preserve">ВИКЛИКИ ТА ПРОБЛЕМИ ВПРОВАДЖЕННЯ ЦИФРОВИХ </w:t>
      </w:r>
      <w:r>
        <w:rPr>
          <w:b/>
          <w:smallCaps/>
        </w:rPr>
        <w:t>ІНСТРУМЕНТІВ</w:t>
      </w:r>
      <w:r>
        <w:rPr>
          <w:b/>
        </w:rPr>
        <w:t xml:space="preserve"> У НАУКОВО-ОСВІТНІЙ ДІЯЛЬНОСТІ</w:t>
      </w:r>
    </w:p>
    <w:p w14:paraId="24FC42E5" w14:textId="77777777" w:rsidR="00CD0107" w:rsidRDefault="00CD0107">
      <w:pPr>
        <w:rPr>
          <w:b/>
        </w:rPr>
      </w:pPr>
    </w:p>
    <w:p w14:paraId="24FC42E6" w14:textId="77777777" w:rsidR="00CD0107" w:rsidRDefault="00640232">
      <w:pPr>
        <w:rPr>
          <w:b/>
        </w:rPr>
      </w:pPr>
      <w:r>
        <w:rPr>
          <w:b/>
        </w:rPr>
        <w:t>Сороко Н. В., Шимон О. М.</w:t>
      </w:r>
    </w:p>
    <w:p w14:paraId="24FC42E7" w14:textId="77777777" w:rsidR="00CD0107" w:rsidRDefault="00640232">
      <w:pPr>
        <w:pBdr>
          <w:top w:val="nil"/>
          <w:left w:val="nil"/>
          <w:bottom w:val="nil"/>
          <w:right w:val="nil"/>
          <w:between w:val="nil"/>
        </w:pBdr>
        <w:jc w:val="both"/>
        <w:rPr>
          <w:b/>
          <w:smallCaps/>
        </w:rPr>
      </w:pPr>
      <w:r>
        <w:rPr>
          <w:b/>
        </w:rPr>
        <w:t>ТЕОРЕТИЧНІ ОСНОВИ МОНІТОРИНГУ РОЗВИТКУ STEAM-ОРІЄНТОВАНОГО ОСВІТНЬОГО СЕРЕДОВИЩА</w:t>
      </w:r>
    </w:p>
    <w:p w14:paraId="24FC42E8" w14:textId="77777777" w:rsidR="00CD0107" w:rsidRDefault="00CD0107">
      <w:pPr>
        <w:jc w:val="right"/>
        <w:rPr>
          <w:b/>
          <w:i/>
        </w:rPr>
      </w:pPr>
    </w:p>
    <w:p w14:paraId="24FC42E9" w14:textId="77777777" w:rsidR="00CD0107" w:rsidRDefault="00640232">
      <w:pPr>
        <w:rPr>
          <w:b/>
        </w:rPr>
      </w:pPr>
      <w:r>
        <w:rPr>
          <w:b/>
        </w:rPr>
        <w:t>Кохан О. В., Литовченко О. В., Полященко І. М.</w:t>
      </w:r>
    </w:p>
    <w:p w14:paraId="24FC42EA" w14:textId="77777777" w:rsidR="00CD0107" w:rsidRDefault="00640232">
      <w:pPr>
        <w:pBdr>
          <w:top w:val="nil"/>
          <w:left w:val="nil"/>
          <w:bottom w:val="nil"/>
          <w:right w:val="nil"/>
          <w:between w:val="nil"/>
        </w:pBdr>
        <w:jc w:val="both"/>
        <w:rPr>
          <w:b/>
        </w:rPr>
      </w:pPr>
      <w:r>
        <w:rPr>
          <w:b/>
        </w:rPr>
        <w:t xml:space="preserve">НАПРЯМИ РОЗВИТКУ ЦИФРОВОЇ КОМПЕТЕНТНОСТІ </w:t>
      </w:r>
      <w:r>
        <w:rPr>
          <w:b/>
          <w:smallCaps/>
        </w:rPr>
        <w:t>НАУКОВИХ</w:t>
      </w:r>
      <w:r>
        <w:rPr>
          <w:b/>
        </w:rPr>
        <w:t xml:space="preserve"> ПРАЦІВНИКІВ В ПРОЦЕСІ ВИКОРИСТАННЯ ВЕБОРІЄНТОВАНИХ ЕНЦИКЛОПЕДІЙ </w:t>
      </w:r>
    </w:p>
    <w:p w14:paraId="24FC42EB" w14:textId="77777777" w:rsidR="00CD0107" w:rsidRDefault="00CD0107">
      <w:pPr>
        <w:pBdr>
          <w:top w:val="nil"/>
          <w:left w:val="nil"/>
          <w:bottom w:val="nil"/>
          <w:right w:val="nil"/>
          <w:between w:val="nil"/>
        </w:pBdr>
        <w:rPr>
          <w:b/>
        </w:rPr>
      </w:pPr>
    </w:p>
    <w:p w14:paraId="24FC42EC" w14:textId="77777777" w:rsidR="00CD0107" w:rsidRDefault="00640232">
      <w:pPr>
        <w:pBdr>
          <w:top w:val="nil"/>
          <w:left w:val="nil"/>
          <w:bottom w:val="nil"/>
          <w:right w:val="nil"/>
          <w:between w:val="nil"/>
        </w:pBdr>
        <w:rPr>
          <w:b/>
        </w:rPr>
      </w:pPr>
      <w:r>
        <w:rPr>
          <w:b/>
        </w:rPr>
        <w:t>Олексюк В. П.</w:t>
      </w:r>
    </w:p>
    <w:p w14:paraId="24FC42ED" w14:textId="77777777" w:rsidR="00CD0107" w:rsidRDefault="00640232">
      <w:pPr>
        <w:spacing w:after="160" w:line="259" w:lineRule="auto"/>
        <w:rPr>
          <w:b/>
        </w:rPr>
      </w:pPr>
      <w:r>
        <w:rPr>
          <w:b/>
        </w:rPr>
        <w:t>OPEN SCIENCE FRAMEWORK ЯК ІНСТРУМЕНТ РОЗВИТКУ ЦИФРОВОЇ КОМПЕТЕНТНОСТІ НАУКОВИХ ТА НАУКОВО-ПЕДАГОГІЧНИХ ПРАЦІВНИКІВ</w:t>
      </w:r>
    </w:p>
    <w:p w14:paraId="24FC42EE" w14:textId="77777777" w:rsidR="00CD0107" w:rsidRDefault="00640232">
      <w:pPr>
        <w:rPr>
          <w:b/>
        </w:rPr>
      </w:pPr>
      <w:proofErr w:type="spellStart"/>
      <w:r>
        <w:rPr>
          <w:b/>
        </w:rPr>
        <w:t>Вербовецький</w:t>
      </w:r>
      <w:proofErr w:type="spellEnd"/>
      <w:r>
        <w:rPr>
          <w:b/>
        </w:rPr>
        <w:t xml:space="preserve"> Д. В.</w:t>
      </w:r>
    </w:p>
    <w:p w14:paraId="24FC42EF" w14:textId="77777777" w:rsidR="00CD0107" w:rsidRDefault="00640232">
      <w:pPr>
        <w:rPr>
          <w:b/>
        </w:rPr>
      </w:pPr>
      <w:r>
        <w:rPr>
          <w:b/>
        </w:rPr>
        <w:t>ОЦІНЮВАННЯ ЦИФРОВИХ ІГРОВИХ ЗАСОБІВ ЩОДО ВИКОРИСТАННЯ У ПІДГОТОВЦІ МАЙБУТНІХ БАКАЛАВРІВ ІНФОРМАТИКИ</w:t>
      </w:r>
    </w:p>
    <w:p w14:paraId="24FC42F0" w14:textId="77777777" w:rsidR="00CD0107" w:rsidRDefault="00CD0107">
      <w:pPr>
        <w:jc w:val="right"/>
        <w:rPr>
          <w:b/>
        </w:rPr>
      </w:pPr>
    </w:p>
    <w:p w14:paraId="24FC42F1" w14:textId="77777777" w:rsidR="00CD0107" w:rsidRDefault="00CD0107">
      <w:pPr>
        <w:ind w:firstLine="567"/>
        <w:jc w:val="right"/>
        <w:rPr>
          <w:b/>
        </w:rPr>
      </w:pPr>
    </w:p>
    <w:p w14:paraId="24FC42F2" w14:textId="77777777" w:rsidR="00CD0107" w:rsidRDefault="00CD0107">
      <w:pPr>
        <w:ind w:firstLine="567"/>
        <w:jc w:val="right"/>
        <w:rPr>
          <w:b/>
        </w:rPr>
      </w:pPr>
    </w:p>
    <w:p w14:paraId="24FC42F3" w14:textId="77777777" w:rsidR="00CD0107" w:rsidRDefault="00CD0107">
      <w:pPr>
        <w:jc w:val="center"/>
        <w:rPr>
          <w:b/>
        </w:rPr>
      </w:pPr>
    </w:p>
    <w:p w14:paraId="24FC42F4" w14:textId="77777777" w:rsidR="00CD0107" w:rsidRDefault="00640232">
      <w:pPr>
        <w:jc w:val="center"/>
        <w:rPr>
          <w:b/>
        </w:rPr>
      </w:pPr>
      <w:r>
        <w:rPr>
          <w:b/>
        </w:rPr>
        <w:t xml:space="preserve">Підведення підсумків роботи секції </w:t>
      </w:r>
    </w:p>
    <w:p w14:paraId="24FC42F5" w14:textId="77777777" w:rsidR="00CD0107" w:rsidRDefault="00640232">
      <w:pPr>
        <w:pageBreakBefore/>
        <w:jc w:val="center"/>
        <w:rPr>
          <w:b/>
          <w:smallCaps/>
        </w:rPr>
      </w:pPr>
      <w:r>
        <w:rPr>
          <w:b/>
          <w:smallCaps/>
        </w:rPr>
        <w:lastRenderedPageBreak/>
        <w:t>СЕКЦІЯ 2</w:t>
      </w:r>
      <w:r>
        <w:rPr>
          <w:b/>
        </w:rPr>
        <w:t>. ХМАРО ОРІЄНТОВАНІ СИСТЕМИ ТА ТЕХНОЛОГІЇ ВІДКРИТОГО НАВЧАЛЬНОГО СЕРЕДОВИЩА</w:t>
      </w:r>
    </w:p>
    <w:p w14:paraId="24FC42F6" w14:textId="77777777" w:rsidR="00CD0107" w:rsidRDefault="00640232">
      <w:pPr>
        <w:jc w:val="center"/>
        <w:rPr>
          <w:b/>
          <w:i/>
        </w:rPr>
      </w:pPr>
      <w:r>
        <w:rPr>
          <w:b/>
          <w:i/>
        </w:rPr>
        <w:t>Модератори: Шишкіна М.П., д-р пед. наук, с.н.с.; Носенко Ю.Г., канд. пед. наук, с.н.с.</w:t>
      </w:r>
    </w:p>
    <w:p w14:paraId="24FC42F7" w14:textId="77777777" w:rsidR="00CD0107" w:rsidRDefault="00CD0107">
      <w:pPr>
        <w:jc w:val="both"/>
        <w:rPr>
          <w:b/>
        </w:rPr>
      </w:pPr>
    </w:p>
    <w:p w14:paraId="24FC42F8" w14:textId="77777777" w:rsidR="00CD0107" w:rsidRDefault="00CD0107">
      <w:pPr>
        <w:jc w:val="both"/>
        <w:rPr>
          <w:b/>
        </w:rPr>
      </w:pPr>
    </w:p>
    <w:p w14:paraId="24FC42F9" w14:textId="77777777" w:rsidR="00CD0107" w:rsidRDefault="00640232">
      <w:pPr>
        <w:pBdr>
          <w:top w:val="nil"/>
          <w:left w:val="nil"/>
          <w:bottom w:val="nil"/>
          <w:right w:val="nil"/>
          <w:between w:val="nil"/>
        </w:pBdr>
        <w:jc w:val="both"/>
        <w:rPr>
          <w:b/>
          <w:color w:val="222222"/>
        </w:rPr>
      </w:pPr>
      <w:r>
        <w:rPr>
          <w:b/>
        </w:rPr>
        <w:t>Слободяник</w:t>
      </w:r>
      <w:r>
        <w:rPr>
          <w:b/>
          <w:color w:val="222222"/>
        </w:rPr>
        <w:t xml:space="preserve"> О. В. </w:t>
      </w:r>
    </w:p>
    <w:p w14:paraId="24FC42FA" w14:textId="77777777" w:rsidR="00CD0107" w:rsidRDefault="00640232">
      <w:pPr>
        <w:pBdr>
          <w:top w:val="nil"/>
          <w:left w:val="nil"/>
          <w:bottom w:val="nil"/>
          <w:right w:val="nil"/>
          <w:between w:val="nil"/>
        </w:pBdr>
        <w:jc w:val="both"/>
        <w:rPr>
          <w:b/>
        </w:rPr>
      </w:pPr>
      <w:r>
        <w:rPr>
          <w:b/>
        </w:rPr>
        <w:t>ВИКОРИСТАННЯ PHYSICS LAB AR НА УРОКАХ ФІЗИКИ ЗА УМОВ ЗМІШАНОГО НАВЧАННЯ</w:t>
      </w:r>
    </w:p>
    <w:p w14:paraId="24FC42FB" w14:textId="77777777" w:rsidR="00CD0107" w:rsidRDefault="00CD0107">
      <w:pPr>
        <w:pBdr>
          <w:top w:val="nil"/>
          <w:left w:val="nil"/>
          <w:bottom w:val="nil"/>
          <w:right w:val="nil"/>
          <w:between w:val="nil"/>
        </w:pBdr>
        <w:jc w:val="both"/>
        <w:rPr>
          <w:b/>
        </w:rPr>
      </w:pPr>
    </w:p>
    <w:p w14:paraId="24FC42FC" w14:textId="77777777" w:rsidR="00CD0107" w:rsidRDefault="00640232">
      <w:pPr>
        <w:pBdr>
          <w:top w:val="nil"/>
          <w:left w:val="nil"/>
          <w:bottom w:val="nil"/>
          <w:right w:val="nil"/>
          <w:between w:val="nil"/>
        </w:pBdr>
        <w:jc w:val="both"/>
        <w:rPr>
          <w:b/>
        </w:rPr>
      </w:pPr>
      <w:r>
        <w:rPr>
          <w:b/>
        </w:rPr>
        <w:t>Коваленко О. М., Яцишин А. В.</w:t>
      </w:r>
      <w:r>
        <w:rPr>
          <w:b/>
        </w:rPr>
        <w:br/>
        <w:t xml:space="preserve">ЦИФРОВІ ТЕХНОЛОГІЇ У МУЗИЧНІЙ САМОСВІТІ </w:t>
      </w:r>
      <w:r>
        <w:rPr>
          <w:b/>
          <w:smallCaps/>
        </w:rPr>
        <w:t>ДОРОСЛИХ</w:t>
      </w:r>
      <w:r>
        <w:rPr>
          <w:b/>
        </w:rPr>
        <w:t xml:space="preserve">: ВІД АУДІО РОБОЧИХ СТАНЦІЙ ДО ШТУЧНОГО ІНТЕЛЕКТУ  </w:t>
      </w:r>
    </w:p>
    <w:p w14:paraId="24FC42FD" w14:textId="77777777" w:rsidR="00CD0107" w:rsidRDefault="00CD0107">
      <w:pPr>
        <w:jc w:val="both"/>
        <w:rPr>
          <w:b/>
        </w:rPr>
      </w:pPr>
    </w:p>
    <w:p w14:paraId="24FC42FE" w14:textId="77777777" w:rsidR="00CD0107" w:rsidRDefault="00640232">
      <w:pPr>
        <w:pBdr>
          <w:top w:val="nil"/>
          <w:left w:val="nil"/>
          <w:bottom w:val="nil"/>
          <w:right w:val="nil"/>
          <w:between w:val="nil"/>
        </w:pBdr>
        <w:jc w:val="both"/>
        <w:rPr>
          <w:b/>
        </w:rPr>
      </w:pPr>
      <w:r>
        <w:rPr>
          <w:b/>
        </w:rPr>
        <w:t>Соколюк О. М.</w:t>
      </w:r>
    </w:p>
    <w:p w14:paraId="24FC42FF" w14:textId="77777777" w:rsidR="00CD0107" w:rsidRDefault="00640232">
      <w:pPr>
        <w:pBdr>
          <w:top w:val="nil"/>
          <w:left w:val="nil"/>
          <w:bottom w:val="nil"/>
          <w:right w:val="nil"/>
          <w:between w:val="nil"/>
        </w:pBdr>
        <w:jc w:val="both"/>
        <w:rPr>
          <w:b/>
        </w:rPr>
      </w:pPr>
      <w:r>
        <w:rPr>
          <w:b/>
        </w:rPr>
        <w:t>ПЛАНУВАННЯ НАВЧАЛЬНОЇ ДІЯЛЬНОСТІ В УМОВАХ ВИКОРИСТАННЯ ЗАСОБІВ AR/VR</w:t>
      </w:r>
    </w:p>
    <w:p w14:paraId="24FC4300" w14:textId="77777777" w:rsidR="00CD0107" w:rsidRDefault="00CD0107">
      <w:pPr>
        <w:ind w:firstLine="709"/>
        <w:jc w:val="both"/>
        <w:rPr>
          <w:b/>
        </w:rPr>
      </w:pPr>
    </w:p>
    <w:p w14:paraId="24FC4301" w14:textId="77777777" w:rsidR="00CD0107" w:rsidRDefault="00640232">
      <w:pPr>
        <w:jc w:val="both"/>
        <w:rPr>
          <w:b/>
        </w:rPr>
      </w:pPr>
      <w:r>
        <w:rPr>
          <w:b/>
        </w:rPr>
        <w:t>Шишкіна М. П.</w:t>
      </w:r>
    </w:p>
    <w:p w14:paraId="24FC4302" w14:textId="77777777" w:rsidR="00CD0107" w:rsidRDefault="00640232">
      <w:pPr>
        <w:pBdr>
          <w:top w:val="nil"/>
          <w:left w:val="nil"/>
          <w:bottom w:val="nil"/>
          <w:right w:val="nil"/>
          <w:between w:val="nil"/>
        </w:pBdr>
        <w:jc w:val="both"/>
        <w:rPr>
          <w:b/>
        </w:rPr>
      </w:pPr>
      <w:r>
        <w:rPr>
          <w:b/>
        </w:rPr>
        <w:t>ПРОЄКТУВАННЯ І ВИКОРИСТАННЯ ВІДКРИТОГО ОСВІТНЬОГО СЕРЕДОВИЩА З ЕЛЕМЕНТАМИ ШІ ДЛЯ ПРОФЕСІЙНОГО РОЗВИТКУ ПЕДАГОГІЧНИХ КАДРІВ (РЕЗУЛЬТАТИ АНАЛІТИКО-КОНСТАТУВАЛЬНОГО ЕТАПУ)</w:t>
      </w:r>
    </w:p>
    <w:p w14:paraId="24FC4303" w14:textId="77777777" w:rsidR="00CD0107" w:rsidRDefault="00CD0107">
      <w:pPr>
        <w:jc w:val="both"/>
        <w:rPr>
          <w:b/>
        </w:rPr>
      </w:pPr>
    </w:p>
    <w:p w14:paraId="24FC4304" w14:textId="77777777" w:rsidR="00CD0107" w:rsidRDefault="00640232">
      <w:pPr>
        <w:jc w:val="both"/>
        <w:rPr>
          <w:b/>
        </w:rPr>
      </w:pPr>
      <w:r>
        <w:rPr>
          <w:b/>
        </w:rPr>
        <w:t>Буров О.Ю.</w:t>
      </w:r>
    </w:p>
    <w:p w14:paraId="24FC4305" w14:textId="77777777" w:rsidR="00CD0107" w:rsidRDefault="00640232">
      <w:pPr>
        <w:jc w:val="both"/>
        <w:rPr>
          <w:b/>
        </w:rPr>
      </w:pPr>
      <w:r>
        <w:rPr>
          <w:b/>
        </w:rPr>
        <w:t xml:space="preserve">AI &amp; XR В ОСВІТІ: ПОТЕНЦІАЛ І ОБМЕЖЕННЯ </w:t>
      </w:r>
    </w:p>
    <w:p w14:paraId="24FC4306" w14:textId="77777777" w:rsidR="00CD0107" w:rsidRDefault="00CD0107">
      <w:pPr>
        <w:jc w:val="both"/>
        <w:rPr>
          <w:b/>
        </w:rPr>
      </w:pPr>
    </w:p>
    <w:p w14:paraId="24FC4307" w14:textId="77777777" w:rsidR="00CD0107" w:rsidRDefault="00640232">
      <w:pPr>
        <w:jc w:val="both"/>
        <w:rPr>
          <w:b/>
        </w:rPr>
      </w:pPr>
      <w:r>
        <w:rPr>
          <w:b/>
        </w:rPr>
        <w:t>Гриб’юк О. О.</w:t>
      </w:r>
    </w:p>
    <w:p w14:paraId="24FC4308" w14:textId="77777777" w:rsidR="00CD0107" w:rsidRDefault="00640232">
      <w:pPr>
        <w:jc w:val="both"/>
        <w:rPr>
          <w:b/>
        </w:rPr>
      </w:pPr>
      <w:r>
        <w:rPr>
          <w:b/>
          <w:smallCaps/>
        </w:rPr>
        <w:t>МЕТОДИЧНІ ОСОБЛИВОСТІ ВИКОРИСТАННЯ ТЕХНОЛОГІЙ ШТУЧНОГО ІНТЕЛЕКТУ ВЧИТЕЛЯМИ МАТЕМАТИКИ В ПРОЦЕСІ ДОСЛІДНИЦЬКОГО НАВЧАННЯ УЧНІВ</w:t>
      </w:r>
    </w:p>
    <w:p w14:paraId="24FC4309" w14:textId="77777777" w:rsidR="00CD0107" w:rsidRDefault="00CD0107">
      <w:pPr>
        <w:jc w:val="both"/>
        <w:rPr>
          <w:b/>
        </w:rPr>
      </w:pPr>
    </w:p>
    <w:p w14:paraId="24FC430A" w14:textId="77777777" w:rsidR="00CD0107" w:rsidRDefault="00640232">
      <w:pPr>
        <w:jc w:val="both"/>
        <w:rPr>
          <w:b/>
        </w:rPr>
      </w:pPr>
      <w:r>
        <w:rPr>
          <w:b/>
        </w:rPr>
        <w:t>Богачков Ю. М., Ухань П. С.</w:t>
      </w:r>
    </w:p>
    <w:p w14:paraId="24FC430B" w14:textId="77777777" w:rsidR="00CD0107" w:rsidRDefault="00640232">
      <w:pPr>
        <w:spacing w:after="60"/>
        <w:jc w:val="both"/>
        <w:rPr>
          <w:b/>
        </w:rPr>
      </w:pPr>
      <w:r>
        <w:rPr>
          <w:b/>
        </w:rPr>
        <w:t>ОРГАНІЗАЦІЙНІ УМОВИ ЗАСТОСУВАННЯ БАНКУ ЗАСОБІВ І СЕРВІСІВ ДЛЯ ПІДТРИМКИ ЗМІШАНОГО НАВЧАННЯ</w:t>
      </w:r>
    </w:p>
    <w:p w14:paraId="24FC430C" w14:textId="77777777" w:rsidR="00CD0107" w:rsidRDefault="00CD0107">
      <w:pPr>
        <w:spacing w:after="60"/>
        <w:jc w:val="both"/>
        <w:rPr>
          <w:b/>
        </w:rPr>
      </w:pPr>
      <w:bookmarkStart w:id="1" w:name="_heading=h.4v6x4qk9ncmd" w:colFirst="0" w:colLast="0"/>
      <w:bookmarkEnd w:id="1"/>
    </w:p>
    <w:p w14:paraId="24FC430D" w14:textId="77777777" w:rsidR="00CD0107" w:rsidRDefault="00640232">
      <w:pPr>
        <w:rPr>
          <w:b/>
        </w:rPr>
      </w:pPr>
      <w:r>
        <w:rPr>
          <w:b/>
        </w:rPr>
        <w:t>Горбаченко В. І.</w:t>
      </w:r>
    </w:p>
    <w:p w14:paraId="24FC430E" w14:textId="77777777" w:rsidR="00CD0107" w:rsidRDefault="00640232">
      <w:pPr>
        <w:jc w:val="both"/>
        <w:rPr>
          <w:b/>
        </w:rPr>
      </w:pPr>
      <w:r>
        <w:rPr>
          <w:b/>
        </w:rPr>
        <w:t xml:space="preserve">ПРОБЛЕМИ НА ШЛЯХУ ВПРОВАДЖЕННЯ ІМЕРСИВНИХ </w:t>
      </w:r>
      <w:r>
        <w:rPr>
          <w:b/>
          <w:smallCaps/>
        </w:rPr>
        <w:t>ТЕХНОЛОГІЙ</w:t>
      </w:r>
      <w:r>
        <w:rPr>
          <w:b/>
        </w:rPr>
        <w:t xml:space="preserve"> В ЗМІШАНЕ НАВЧАННЯ ЗЗСО</w:t>
      </w:r>
    </w:p>
    <w:p w14:paraId="24FC430F" w14:textId="77777777" w:rsidR="00CD0107" w:rsidRDefault="00CD0107">
      <w:pPr>
        <w:pBdr>
          <w:top w:val="none" w:sz="0" w:space="0" w:color="D9D9E3"/>
          <w:left w:val="none" w:sz="0" w:space="0" w:color="D9D9E3"/>
          <w:bottom w:val="none" w:sz="0" w:space="0" w:color="D9D9E3"/>
          <w:right w:val="none" w:sz="0" w:space="0" w:color="D9D9E3"/>
          <w:between w:val="none" w:sz="0" w:space="0" w:color="D9D9E3"/>
        </w:pBdr>
        <w:jc w:val="both"/>
        <w:rPr>
          <w:b/>
        </w:rPr>
      </w:pPr>
    </w:p>
    <w:p w14:paraId="24FC4310" w14:textId="77777777" w:rsidR="00CD0107" w:rsidRDefault="00640232">
      <w:pPr>
        <w:pBdr>
          <w:top w:val="none" w:sz="0" w:space="0" w:color="D9D9E3"/>
          <w:left w:val="none" w:sz="0" w:space="0" w:color="D9D9E3"/>
          <w:bottom w:val="none" w:sz="0" w:space="0" w:color="D9D9E3"/>
          <w:right w:val="none" w:sz="0" w:space="0" w:color="D9D9E3"/>
          <w:between w:val="none" w:sz="0" w:space="0" w:color="D9D9E3"/>
        </w:pBdr>
        <w:jc w:val="both"/>
        <w:rPr>
          <w:b/>
        </w:rPr>
      </w:pPr>
      <w:r>
        <w:rPr>
          <w:b/>
        </w:rPr>
        <w:t>Сухіх А. С.</w:t>
      </w:r>
    </w:p>
    <w:p w14:paraId="24FC4311" w14:textId="77777777" w:rsidR="00CD0107" w:rsidRDefault="00640232">
      <w:pPr>
        <w:pBdr>
          <w:top w:val="none" w:sz="0" w:space="0" w:color="D9D9E3"/>
          <w:left w:val="none" w:sz="0" w:space="0" w:color="D9D9E3"/>
          <w:bottom w:val="none" w:sz="0" w:space="0" w:color="D9D9E3"/>
          <w:right w:val="none" w:sz="0" w:space="0" w:color="D9D9E3"/>
          <w:between w:val="none" w:sz="0" w:space="0" w:color="D9D9E3"/>
        </w:pBdr>
        <w:jc w:val="both"/>
        <w:rPr>
          <w:b/>
        </w:rPr>
      </w:pPr>
      <w:r>
        <w:rPr>
          <w:b/>
        </w:rPr>
        <w:t>ЕТИЧНІ ВИКЛИКИ ВИКОРИСТАННЯ AR та VR-ТЕХНОЛОГІЙ В ЗЗСО</w:t>
      </w:r>
    </w:p>
    <w:p w14:paraId="24FC4312" w14:textId="77777777" w:rsidR="00CD0107" w:rsidRDefault="00CD0107">
      <w:pPr>
        <w:pBdr>
          <w:top w:val="none" w:sz="0" w:space="0" w:color="D9D9E3"/>
          <w:left w:val="none" w:sz="0" w:space="0" w:color="D9D9E3"/>
          <w:bottom w:val="none" w:sz="0" w:space="0" w:color="D9D9E3"/>
          <w:right w:val="none" w:sz="0" w:space="0" w:color="D9D9E3"/>
          <w:between w:val="none" w:sz="0" w:space="0" w:color="D9D9E3"/>
        </w:pBdr>
        <w:jc w:val="both"/>
        <w:rPr>
          <w:b/>
        </w:rPr>
      </w:pPr>
    </w:p>
    <w:p w14:paraId="24FC4313" w14:textId="77777777" w:rsidR="00CD0107" w:rsidRDefault="00640232">
      <w:pPr>
        <w:jc w:val="both"/>
        <w:rPr>
          <w:b/>
        </w:rPr>
      </w:pPr>
      <w:r>
        <w:rPr>
          <w:b/>
        </w:rPr>
        <w:t>Носенко Ю. Г.</w:t>
      </w:r>
    </w:p>
    <w:p w14:paraId="24FC4314" w14:textId="77777777" w:rsidR="00CD0107" w:rsidRDefault="00640232">
      <w:pPr>
        <w:jc w:val="both"/>
        <w:rPr>
          <w:b/>
        </w:rPr>
      </w:pPr>
      <w:r>
        <w:rPr>
          <w:b/>
        </w:rPr>
        <w:t>НАУКОВА ПРОДУКЦІЯ ВІДДІЛУ ТЕХНОЛОГІЙ ВІДКРИТОГО НАВЧАЛЬНОГО СЕРЕДОВИЩА ІНСТИТУТУ ЦИФРОВІЗАЦІЇ ОСВІТИ НАПН УКРАЇНИ, ПІДГОТОВЛЕНА В 2024 р.</w:t>
      </w:r>
    </w:p>
    <w:p w14:paraId="24FC4315" w14:textId="77777777" w:rsidR="00CD0107" w:rsidRDefault="00CD0107">
      <w:pPr>
        <w:jc w:val="both"/>
        <w:rPr>
          <w:b/>
        </w:rPr>
      </w:pPr>
    </w:p>
    <w:p w14:paraId="24FC4316" w14:textId="77777777" w:rsidR="00CD0107" w:rsidRDefault="00640232">
      <w:pPr>
        <w:jc w:val="both"/>
        <w:rPr>
          <w:b/>
        </w:rPr>
      </w:pPr>
      <w:r>
        <w:rPr>
          <w:b/>
        </w:rPr>
        <w:t>Баценко С. В.</w:t>
      </w:r>
    </w:p>
    <w:p w14:paraId="24FC4317" w14:textId="77777777" w:rsidR="00CD0107" w:rsidRDefault="00640232">
      <w:pPr>
        <w:jc w:val="both"/>
        <w:rPr>
          <w:b/>
        </w:rPr>
      </w:pPr>
      <w:r>
        <w:rPr>
          <w:b/>
        </w:rPr>
        <w:t>ТЕХНІЧНІ УМОВИ ДЛЯ ВПРОВАДЖЕННЯ ІМЕРСИВНИХ ТЕХНОЛОГІЙ В ПРОЦЕС ЗМІШАНОГО НАВЧАННЯ ЗЗСО</w:t>
      </w:r>
    </w:p>
    <w:p w14:paraId="24FC4318" w14:textId="77777777" w:rsidR="00CD0107" w:rsidRDefault="00CD0107">
      <w:pPr>
        <w:jc w:val="both"/>
        <w:rPr>
          <w:b/>
        </w:rPr>
      </w:pPr>
      <w:bookmarkStart w:id="2" w:name="_heading=h.o16o3kh5cks2" w:colFirst="0" w:colLast="0"/>
      <w:bookmarkEnd w:id="2"/>
    </w:p>
    <w:p w14:paraId="5E6F2E53" w14:textId="77777777" w:rsidR="00D33D29" w:rsidRDefault="00640232">
      <w:pPr>
        <w:jc w:val="both"/>
        <w:rPr>
          <w:b/>
        </w:rPr>
      </w:pPr>
      <w:r>
        <w:rPr>
          <w:b/>
        </w:rPr>
        <w:t>Яцишин А. В.</w:t>
      </w:r>
      <w:r w:rsidR="00D33D29">
        <w:rPr>
          <w:b/>
        </w:rPr>
        <w:t xml:space="preserve"> </w:t>
      </w:r>
    </w:p>
    <w:p w14:paraId="24FC4319" w14:textId="5BBA985E" w:rsidR="00CD0107" w:rsidRDefault="00640232">
      <w:pPr>
        <w:jc w:val="both"/>
        <w:rPr>
          <w:b/>
        </w:rPr>
      </w:pPr>
      <w:r>
        <w:rPr>
          <w:b/>
        </w:rPr>
        <w:t>ШТУЧНИЙ ІНТЕЛЕКТ У ПІСЛЯДИПЛОМНІЙ ПЕДАГОГІЧНІЙ ОСВІТІ: НАПРЯМИ ТА РЕКОМЕНДАЦІЇ</w:t>
      </w:r>
    </w:p>
    <w:p w14:paraId="24FC431A" w14:textId="77777777" w:rsidR="00CD0107" w:rsidRDefault="00CD0107">
      <w:pPr>
        <w:widowControl w:val="0"/>
        <w:ind w:right="-2"/>
        <w:jc w:val="both"/>
        <w:rPr>
          <w:b/>
        </w:rPr>
      </w:pPr>
    </w:p>
    <w:p w14:paraId="24FC431B" w14:textId="77777777" w:rsidR="00CD0107" w:rsidRDefault="00640232">
      <w:pPr>
        <w:widowControl w:val="0"/>
        <w:ind w:right="-2"/>
        <w:jc w:val="both"/>
        <w:rPr>
          <w:b/>
        </w:rPr>
      </w:pPr>
      <w:r>
        <w:rPr>
          <w:b/>
        </w:rPr>
        <w:t>Полященко І. М.</w:t>
      </w:r>
    </w:p>
    <w:p w14:paraId="24FC431C" w14:textId="77777777" w:rsidR="00CD0107" w:rsidRDefault="00640232">
      <w:pPr>
        <w:pBdr>
          <w:top w:val="none" w:sz="0" w:space="0" w:color="D9D9E3"/>
          <w:left w:val="none" w:sz="0" w:space="0" w:color="D9D9E3"/>
          <w:bottom w:val="none" w:sz="0" w:space="0" w:color="D9D9E3"/>
          <w:right w:val="none" w:sz="0" w:space="0" w:color="D9D9E3"/>
          <w:between w:val="none" w:sz="0" w:space="0" w:color="D9D9E3"/>
        </w:pBdr>
        <w:jc w:val="both"/>
        <w:rPr>
          <w:b/>
        </w:rPr>
      </w:pPr>
      <w:r>
        <w:rPr>
          <w:b/>
        </w:rPr>
        <w:t>РОЛЬ ІМЕРСИВНИХ ТЕХНОЛОГІЙ У МОТИВАЦІЇ УЧНІВ ДО НАВЧАННЯ</w:t>
      </w:r>
    </w:p>
    <w:p w14:paraId="24FC431D" w14:textId="77777777" w:rsidR="00CD0107" w:rsidRDefault="00CD0107">
      <w:pPr>
        <w:widowControl w:val="0"/>
        <w:ind w:right="-2"/>
        <w:jc w:val="both"/>
        <w:rPr>
          <w:b/>
        </w:rPr>
      </w:pPr>
    </w:p>
    <w:p w14:paraId="24FC431E" w14:textId="77777777" w:rsidR="00CD0107" w:rsidRDefault="00640232">
      <w:pPr>
        <w:rPr>
          <w:b/>
        </w:rPr>
      </w:pPr>
      <w:r>
        <w:rPr>
          <w:b/>
        </w:rPr>
        <w:t>Литвинова С. Г.</w:t>
      </w:r>
    </w:p>
    <w:p w14:paraId="24FC431F" w14:textId="77777777" w:rsidR="00CD0107" w:rsidRDefault="00640232">
      <w:pPr>
        <w:jc w:val="both"/>
        <w:rPr>
          <w:b/>
        </w:rPr>
      </w:pPr>
      <w:r>
        <w:rPr>
          <w:b/>
        </w:rPr>
        <w:t xml:space="preserve">ОРГАНІЗАЦІЙНІ ЗАСАДИ ВИКОРИСТАННЯ ІМЕРСИВНИХ </w:t>
      </w:r>
      <w:r>
        <w:rPr>
          <w:b/>
          <w:smallCaps/>
        </w:rPr>
        <w:t>ТЕХНОЛОГІЙ</w:t>
      </w:r>
      <w:r>
        <w:rPr>
          <w:b/>
        </w:rPr>
        <w:t xml:space="preserve"> ВЧИТЕЛЯМИ У ПРОЦЕСІ ЗМІШАНОГО НАВЧАННЯ</w:t>
      </w:r>
    </w:p>
    <w:p w14:paraId="24FC4320" w14:textId="77777777" w:rsidR="00CD0107" w:rsidRDefault="00CD0107">
      <w:pPr>
        <w:jc w:val="both"/>
        <w:rPr>
          <w:b/>
        </w:rPr>
      </w:pPr>
    </w:p>
    <w:p w14:paraId="24FC4321" w14:textId="77777777" w:rsidR="00CD0107" w:rsidRDefault="00640232">
      <w:pPr>
        <w:widowControl w:val="0"/>
        <w:ind w:right="-2"/>
        <w:jc w:val="both"/>
        <w:rPr>
          <w:b/>
        </w:rPr>
      </w:pPr>
      <w:r>
        <w:rPr>
          <w:b/>
        </w:rPr>
        <w:t>Коркішко І. А.</w:t>
      </w:r>
    </w:p>
    <w:p w14:paraId="24FC4322" w14:textId="77777777" w:rsidR="00CD0107" w:rsidRDefault="00640232">
      <w:pPr>
        <w:pBdr>
          <w:top w:val="none" w:sz="0" w:space="0" w:color="D9D9E3"/>
          <w:left w:val="none" w:sz="0" w:space="0" w:color="D9D9E3"/>
          <w:bottom w:val="none" w:sz="0" w:space="0" w:color="D9D9E3"/>
          <w:right w:val="none" w:sz="0" w:space="0" w:color="D9D9E3"/>
          <w:between w:val="none" w:sz="0" w:space="0" w:color="D9D9E3"/>
        </w:pBdr>
        <w:jc w:val="both"/>
        <w:rPr>
          <w:b/>
        </w:rPr>
      </w:pPr>
      <w:r>
        <w:rPr>
          <w:b/>
        </w:rPr>
        <w:t>ЕКОНОМІЧНА ДОЦІЛЬНІСТЬ ВПРОВАДЖЕННЯ ІМЕРСИВНИХ ТЕХНОЛОГІЙ У ЗЗСО</w:t>
      </w:r>
    </w:p>
    <w:p w14:paraId="24FC4323" w14:textId="77777777" w:rsidR="00CD0107" w:rsidRDefault="00CD0107">
      <w:pPr>
        <w:pBdr>
          <w:top w:val="none" w:sz="0" w:space="0" w:color="D9D9E3"/>
          <w:left w:val="none" w:sz="0" w:space="0" w:color="D9D9E3"/>
          <w:bottom w:val="none" w:sz="0" w:space="0" w:color="D9D9E3"/>
          <w:right w:val="none" w:sz="0" w:space="0" w:color="D9D9E3"/>
          <w:between w:val="none" w:sz="0" w:space="0" w:color="D9D9E3"/>
        </w:pBdr>
        <w:jc w:val="both"/>
        <w:rPr>
          <w:b/>
        </w:rPr>
      </w:pPr>
    </w:p>
    <w:p w14:paraId="24FC4324" w14:textId="77777777" w:rsidR="00CD0107" w:rsidRDefault="00640232">
      <w:pPr>
        <w:tabs>
          <w:tab w:val="left" w:pos="993"/>
        </w:tabs>
        <w:jc w:val="both"/>
        <w:rPr>
          <w:b/>
        </w:rPr>
      </w:pPr>
      <w:r>
        <w:rPr>
          <w:b/>
        </w:rPr>
        <w:t>Бруяка А. В.</w:t>
      </w:r>
    </w:p>
    <w:p w14:paraId="24FC4325" w14:textId="77777777" w:rsidR="00CD0107" w:rsidRDefault="00640232">
      <w:pPr>
        <w:tabs>
          <w:tab w:val="left" w:pos="993"/>
        </w:tabs>
        <w:jc w:val="both"/>
        <w:rPr>
          <w:b/>
        </w:rPr>
      </w:pPr>
      <w:r>
        <w:rPr>
          <w:b/>
        </w:rPr>
        <w:t>ТЕНДЕНЦІЇ ФОРМУВАННЯ ВІДКРИТОГО ОСВІТНЬОГО СЕРЕДОВИЩА З ЕЛЕМЕНТАМИ ШТУЧНОГО ІНТЕЛЕКТУ В ОСВІТНЬОМУ ПРОЦЕСІ</w:t>
      </w:r>
    </w:p>
    <w:p w14:paraId="24FC4326" w14:textId="77777777" w:rsidR="00CD0107" w:rsidRDefault="00CD0107">
      <w:pPr>
        <w:tabs>
          <w:tab w:val="left" w:pos="993"/>
        </w:tabs>
        <w:jc w:val="both"/>
        <w:rPr>
          <w:b/>
        </w:rPr>
      </w:pPr>
    </w:p>
    <w:p w14:paraId="24FC4327" w14:textId="77777777" w:rsidR="00CD0107" w:rsidRDefault="00640232">
      <w:pPr>
        <w:jc w:val="both"/>
        <w:rPr>
          <w:b/>
        </w:rPr>
      </w:pPr>
      <w:r>
        <w:rPr>
          <w:b/>
        </w:rPr>
        <w:t>Мар’єнко М. В.</w:t>
      </w:r>
    </w:p>
    <w:p w14:paraId="24FC4328" w14:textId="77777777" w:rsidR="00CD0107" w:rsidRDefault="00640232">
      <w:pPr>
        <w:tabs>
          <w:tab w:val="left" w:pos="1491"/>
        </w:tabs>
        <w:jc w:val="both"/>
        <w:rPr>
          <w:b/>
        </w:rPr>
      </w:pPr>
      <w:r>
        <w:rPr>
          <w:b/>
        </w:rPr>
        <w:t xml:space="preserve">ПРИНЦИПИ РОБОТИ ДЛЯ ПЕДАГОГІЧНИХ КАДРІВ З КАТАЛОГОМ СЕРВІСІВ ШТУЧНОГО ІНТЕЛЕКТУ AIXPLORIA </w:t>
      </w:r>
    </w:p>
    <w:p w14:paraId="24FC4329" w14:textId="77777777" w:rsidR="00CD0107" w:rsidRDefault="00CD0107">
      <w:pPr>
        <w:tabs>
          <w:tab w:val="left" w:pos="1491"/>
        </w:tabs>
        <w:jc w:val="both"/>
        <w:rPr>
          <w:b/>
        </w:rPr>
      </w:pPr>
    </w:p>
    <w:p w14:paraId="24FC432A" w14:textId="77777777" w:rsidR="00CD0107" w:rsidRDefault="00640232">
      <w:pPr>
        <w:rPr>
          <w:b/>
        </w:rPr>
      </w:pPr>
      <w:r>
        <w:rPr>
          <w:b/>
        </w:rPr>
        <w:t xml:space="preserve">Коваленко В. В., Тукало С. М., Барладим В. М., </w:t>
      </w:r>
      <w:proofErr w:type="spellStart"/>
      <w:r>
        <w:rPr>
          <w:b/>
        </w:rPr>
        <w:t>Бугаєнко</w:t>
      </w:r>
      <w:proofErr w:type="spellEnd"/>
      <w:r>
        <w:rPr>
          <w:b/>
        </w:rPr>
        <w:t> М. А.</w:t>
      </w:r>
    </w:p>
    <w:p w14:paraId="24FC432B" w14:textId="77777777" w:rsidR="00CD0107" w:rsidRDefault="00640232">
      <w:pPr>
        <w:jc w:val="both"/>
        <w:rPr>
          <w:b/>
        </w:rPr>
      </w:pPr>
      <w:r>
        <w:rPr>
          <w:b/>
        </w:rPr>
        <w:t xml:space="preserve">ВПРОВАДЖЕННЯ РЕГУЛЯТОРНИХ ПРИНЦИПІВ </w:t>
      </w:r>
      <w:r>
        <w:rPr>
          <w:b/>
          <w:smallCaps/>
        </w:rPr>
        <w:t>ШТУЧНОГО</w:t>
      </w:r>
      <w:r>
        <w:rPr>
          <w:b/>
        </w:rPr>
        <w:t xml:space="preserve"> ІНТЕЛЕКТУ У ВЕЛИКІЙ БРИТАНІЇ: АНАЛІЗ ТА ПЕРСПЕКТИВИ</w:t>
      </w:r>
    </w:p>
    <w:p w14:paraId="24FC432C" w14:textId="77777777" w:rsidR="00CD0107" w:rsidRDefault="00CD0107">
      <w:pPr>
        <w:jc w:val="both"/>
        <w:rPr>
          <w:b/>
        </w:rPr>
      </w:pPr>
      <w:bookmarkStart w:id="3" w:name="_heading=h.mnett7hrdi53" w:colFirst="0" w:colLast="0"/>
      <w:bookmarkEnd w:id="3"/>
    </w:p>
    <w:p w14:paraId="24FC432D" w14:textId="77777777" w:rsidR="00CD0107" w:rsidRDefault="00640232">
      <w:pPr>
        <w:pBdr>
          <w:top w:val="nil"/>
          <w:left w:val="nil"/>
          <w:bottom w:val="nil"/>
          <w:right w:val="nil"/>
          <w:between w:val="nil"/>
        </w:pBdr>
        <w:jc w:val="both"/>
        <w:rPr>
          <w:b/>
        </w:rPr>
      </w:pPr>
      <w:proofErr w:type="spellStart"/>
      <w:r>
        <w:rPr>
          <w:b/>
        </w:rPr>
        <w:t>Андріяш</w:t>
      </w:r>
      <w:proofErr w:type="spellEnd"/>
      <w:r>
        <w:rPr>
          <w:b/>
        </w:rPr>
        <w:t xml:space="preserve"> В. В.</w:t>
      </w:r>
    </w:p>
    <w:p w14:paraId="24FC432E" w14:textId="77777777" w:rsidR="00CD0107" w:rsidRDefault="00640232">
      <w:pPr>
        <w:tabs>
          <w:tab w:val="left" w:pos="1491"/>
        </w:tabs>
        <w:jc w:val="both"/>
        <w:rPr>
          <w:b/>
        </w:rPr>
      </w:pPr>
      <w:r>
        <w:rPr>
          <w:b/>
          <w:smallCaps/>
        </w:rPr>
        <w:t>ХМАРНІ ТЕХНОЛОГІЇ У ФОРМУВАННІ ЦИФРОВОЇ ІНФРАСТРУКТУРИ ДЛЯ ПІДГОТОВКИ МЕНЕДЖЕРІВ МІЖНАРОДНОГО ТУРИЗМУ</w:t>
      </w:r>
    </w:p>
    <w:p w14:paraId="24FC432F" w14:textId="77777777" w:rsidR="00CD0107" w:rsidRDefault="00CD0107">
      <w:pPr>
        <w:tabs>
          <w:tab w:val="left" w:pos="1491"/>
        </w:tabs>
        <w:jc w:val="both"/>
        <w:rPr>
          <w:b/>
        </w:rPr>
      </w:pPr>
    </w:p>
    <w:p w14:paraId="24FC4330" w14:textId="77777777" w:rsidR="00CD0107" w:rsidRDefault="00640232">
      <w:pPr>
        <w:pBdr>
          <w:top w:val="nil"/>
          <w:left w:val="nil"/>
          <w:bottom w:val="nil"/>
          <w:right w:val="nil"/>
          <w:between w:val="nil"/>
        </w:pBdr>
        <w:jc w:val="both"/>
        <w:rPr>
          <w:b/>
        </w:rPr>
      </w:pPr>
      <w:r>
        <w:rPr>
          <w:b/>
        </w:rPr>
        <w:t>Любарська Л. А</w:t>
      </w:r>
    </w:p>
    <w:p w14:paraId="24FC4331" w14:textId="77777777" w:rsidR="00CD0107" w:rsidRDefault="00640232">
      <w:pPr>
        <w:pBdr>
          <w:top w:val="nil"/>
          <w:left w:val="nil"/>
          <w:bottom w:val="nil"/>
          <w:right w:val="nil"/>
          <w:between w:val="nil"/>
        </w:pBdr>
        <w:tabs>
          <w:tab w:val="left" w:pos="1491"/>
        </w:tabs>
        <w:jc w:val="both"/>
        <w:rPr>
          <w:b/>
          <w:smallCaps/>
        </w:rPr>
      </w:pPr>
      <w:r>
        <w:rPr>
          <w:b/>
          <w:smallCaps/>
        </w:rPr>
        <w:t>РОЗВИТОК КРЕАТИВНОСТІ МАЙБУТНІХ ПЕДАГОГІВ ЧЕРЕЗ ПРОЄКТНУ ДІЯЛЬНІСТЬ</w:t>
      </w:r>
    </w:p>
    <w:p w14:paraId="24FC4332" w14:textId="77777777" w:rsidR="00CD0107" w:rsidRDefault="00CD0107">
      <w:pPr>
        <w:tabs>
          <w:tab w:val="left" w:pos="1491"/>
        </w:tabs>
        <w:jc w:val="both"/>
        <w:rPr>
          <w:b/>
        </w:rPr>
      </w:pPr>
    </w:p>
    <w:p w14:paraId="24FC4333" w14:textId="77777777" w:rsidR="00CD0107" w:rsidRDefault="00640232">
      <w:pPr>
        <w:jc w:val="both"/>
        <w:rPr>
          <w:b/>
        </w:rPr>
      </w:pPr>
      <w:r>
        <w:rPr>
          <w:b/>
        </w:rPr>
        <w:t>Шевченко Л. С.</w:t>
      </w:r>
    </w:p>
    <w:p w14:paraId="24FC4334" w14:textId="77777777" w:rsidR="00CD0107" w:rsidRDefault="00640232">
      <w:pPr>
        <w:jc w:val="both"/>
        <w:rPr>
          <w:b/>
        </w:rPr>
      </w:pPr>
      <w:r>
        <w:rPr>
          <w:b/>
        </w:rPr>
        <w:t>ЦИФРОВЕ ВИГОРАННЯ: ПРИЧИНИ, НАСЛІДКИ ТА ВПЛИВ НА МЕНТАЛЬНЕ ЗДОРОВ’Я В УМОВАХ ОНЛАЙН ЖИТТЯ</w:t>
      </w:r>
    </w:p>
    <w:p w14:paraId="24FC4335" w14:textId="77777777" w:rsidR="00CD0107" w:rsidRDefault="00CD0107">
      <w:pPr>
        <w:jc w:val="both"/>
        <w:rPr>
          <w:b/>
          <w:smallCaps/>
        </w:rPr>
      </w:pPr>
    </w:p>
    <w:p w14:paraId="24FC4336" w14:textId="77777777" w:rsidR="00CD0107" w:rsidRDefault="00640232">
      <w:pPr>
        <w:pBdr>
          <w:top w:val="nil"/>
          <w:left w:val="nil"/>
          <w:bottom w:val="nil"/>
          <w:right w:val="nil"/>
          <w:between w:val="nil"/>
        </w:pBdr>
        <w:jc w:val="both"/>
        <w:rPr>
          <w:b/>
        </w:rPr>
      </w:pPr>
      <w:r>
        <w:rPr>
          <w:b/>
        </w:rPr>
        <w:t>Харін А. Ю.</w:t>
      </w:r>
    </w:p>
    <w:p w14:paraId="24FC4337" w14:textId="77777777" w:rsidR="00CD0107" w:rsidRDefault="00640232">
      <w:pPr>
        <w:jc w:val="both"/>
        <w:rPr>
          <w:b/>
        </w:rPr>
      </w:pPr>
      <w:r>
        <w:rPr>
          <w:b/>
          <w:smallCaps/>
        </w:rPr>
        <w:t>ІННОВАЦІЙНІ МЕТОДИ ВИКЛАДАННЯ ІНФОРМАТИКИ У ЗАКЛАДАХ ПРОФЕСІЙНО-ТЕХНІЧНОЇ ОСВІТИ В УМОВАХ ЦИФРОВОЇ ТРАНСФОРМАЦІЇ</w:t>
      </w:r>
    </w:p>
    <w:p w14:paraId="24FC4338" w14:textId="77777777" w:rsidR="00CD0107" w:rsidRDefault="00CD0107">
      <w:pPr>
        <w:tabs>
          <w:tab w:val="left" w:pos="993"/>
        </w:tabs>
        <w:jc w:val="both"/>
        <w:rPr>
          <w:b/>
        </w:rPr>
      </w:pPr>
    </w:p>
    <w:p w14:paraId="24FC4339" w14:textId="77777777" w:rsidR="00CD0107" w:rsidRDefault="00640232">
      <w:pPr>
        <w:pBdr>
          <w:top w:val="nil"/>
          <w:left w:val="nil"/>
          <w:bottom w:val="nil"/>
          <w:right w:val="nil"/>
          <w:between w:val="nil"/>
        </w:pBdr>
        <w:jc w:val="both"/>
        <w:rPr>
          <w:b/>
        </w:rPr>
      </w:pPr>
      <w:proofErr w:type="spellStart"/>
      <w:r>
        <w:rPr>
          <w:b/>
        </w:rPr>
        <w:t>Німченко</w:t>
      </w:r>
      <w:proofErr w:type="spellEnd"/>
      <w:r>
        <w:rPr>
          <w:b/>
        </w:rPr>
        <w:t xml:space="preserve"> Д.</w:t>
      </w:r>
    </w:p>
    <w:p w14:paraId="24FC433A" w14:textId="77777777" w:rsidR="00CD0107" w:rsidRDefault="00640232">
      <w:pPr>
        <w:jc w:val="both"/>
        <w:rPr>
          <w:b/>
        </w:rPr>
      </w:pPr>
      <w:r>
        <w:rPr>
          <w:b/>
          <w:smallCaps/>
        </w:rPr>
        <w:t>МЕТОДИКА ВИКОРИСТАННЯ ПРОЕКТНО-ТЕХНОЛОГІЧНОЇ ДІЯЛЬНОСТІ У НАВЧАННІ ІНФОРМАЦІЙНИМ ТЕХНОЛОГІЯМ В ЗП(ПТ)О</w:t>
      </w:r>
    </w:p>
    <w:p w14:paraId="24FC433B" w14:textId="77777777" w:rsidR="00CD0107" w:rsidRDefault="00CD0107">
      <w:pPr>
        <w:jc w:val="both"/>
        <w:rPr>
          <w:b/>
        </w:rPr>
      </w:pPr>
    </w:p>
    <w:p w14:paraId="24FC433C" w14:textId="77777777" w:rsidR="00CD0107" w:rsidRDefault="00640232">
      <w:pPr>
        <w:pBdr>
          <w:top w:val="nil"/>
          <w:left w:val="nil"/>
          <w:bottom w:val="nil"/>
          <w:right w:val="nil"/>
          <w:between w:val="nil"/>
        </w:pBdr>
        <w:jc w:val="both"/>
        <w:rPr>
          <w:b/>
        </w:rPr>
      </w:pPr>
      <w:proofErr w:type="spellStart"/>
      <w:r>
        <w:rPr>
          <w:b/>
        </w:rPr>
        <w:t>Розпутня</w:t>
      </w:r>
      <w:proofErr w:type="spellEnd"/>
      <w:r>
        <w:rPr>
          <w:b/>
        </w:rPr>
        <w:t xml:space="preserve"> Б. М.</w:t>
      </w:r>
    </w:p>
    <w:p w14:paraId="24FC433D" w14:textId="77777777" w:rsidR="00CD0107" w:rsidRDefault="00640232">
      <w:pPr>
        <w:jc w:val="both"/>
        <w:rPr>
          <w:b/>
          <w:smallCaps/>
        </w:rPr>
      </w:pPr>
      <w:r>
        <w:rPr>
          <w:b/>
          <w:smallCaps/>
        </w:rPr>
        <w:t>ІННОВАЦІЙНІ МЕТОДИ ВИКОРИСТАННЯ ШТУЧНОГО ІНТЕЛЕКТУ ДЛЯ ПІДВИЩЕННЯ ЕФЕКТИВНОСТІ НАВЧАННЯ ПРОГРАМУВАННЮ У ЗАКЛАДАХ ПРОФЕСІЙНОЇ ОСВІТИ</w:t>
      </w:r>
    </w:p>
    <w:p w14:paraId="24FC433E" w14:textId="77777777" w:rsidR="00CD0107" w:rsidRDefault="00CD0107">
      <w:pPr>
        <w:jc w:val="both"/>
        <w:rPr>
          <w:b/>
          <w:smallCaps/>
        </w:rPr>
      </w:pPr>
    </w:p>
    <w:p w14:paraId="24FC433F" w14:textId="77777777" w:rsidR="00CD0107" w:rsidRDefault="00640232">
      <w:pPr>
        <w:jc w:val="both"/>
        <w:rPr>
          <w:b/>
          <w:smallCaps/>
        </w:rPr>
      </w:pPr>
      <w:r>
        <w:rPr>
          <w:b/>
        </w:rPr>
        <w:t>Рашевська Н. В.</w:t>
      </w:r>
    </w:p>
    <w:p w14:paraId="24FC4340" w14:textId="77777777" w:rsidR="00CD0107" w:rsidRDefault="00640232">
      <w:pPr>
        <w:rPr>
          <w:b/>
          <w:smallCaps/>
        </w:rPr>
      </w:pPr>
      <w:r>
        <w:rPr>
          <w:b/>
          <w:strike/>
        </w:rPr>
        <w:t xml:space="preserve">ДЕЯКІ </w:t>
      </w:r>
      <w:r>
        <w:rPr>
          <w:b/>
        </w:rPr>
        <w:t>КОМПОНЕНТИ МАТЕМАТИЧНОГО ІМЕРСИВНОГО СЕРЕДОВИЩА НАВЧАННЯ УЧНЯ СТАРШИХ КЛАСІВ ЗАКЛАДІВ ЗАГАЛЬНОЇ СЕРЕДНЬОЇ ОСВІТИ</w:t>
      </w:r>
    </w:p>
    <w:p w14:paraId="24FC4341" w14:textId="77777777" w:rsidR="00CD0107" w:rsidRDefault="00CD0107">
      <w:pPr>
        <w:ind w:left="5529"/>
        <w:jc w:val="both"/>
        <w:rPr>
          <w:b/>
        </w:rPr>
      </w:pPr>
    </w:p>
    <w:p w14:paraId="24FC4342" w14:textId="77777777" w:rsidR="00CD0107" w:rsidRDefault="00640232">
      <w:pPr>
        <w:jc w:val="both"/>
        <w:rPr>
          <w:b/>
        </w:rPr>
      </w:pPr>
      <w:r>
        <w:rPr>
          <w:b/>
        </w:rPr>
        <w:lastRenderedPageBreak/>
        <w:t>Антонюк Д. C.</w:t>
      </w:r>
    </w:p>
    <w:p w14:paraId="24FC4343" w14:textId="77777777" w:rsidR="00CD0107" w:rsidRDefault="00640232">
      <w:pPr>
        <w:jc w:val="both"/>
        <w:rPr>
          <w:b/>
        </w:rPr>
      </w:pPr>
      <w:r>
        <w:rPr>
          <w:b/>
        </w:rPr>
        <w:t>ПОТОЧНИЙ СТАН ТА ПЕРСПЕКТИВИ ВИКОРИСТАННЯ GENAI В ЕКОНОМІКО-УПРАВЛІНСЬКІЙ ПІДГОТОВЦІ МАЙБУТНІХ МАГІСТРІВ ГАЛУЗІ ІТ</w:t>
      </w:r>
    </w:p>
    <w:p w14:paraId="24FC4344" w14:textId="77777777" w:rsidR="00CD0107" w:rsidRDefault="00CD0107">
      <w:pPr>
        <w:jc w:val="both"/>
        <w:rPr>
          <w:b/>
        </w:rPr>
      </w:pPr>
    </w:p>
    <w:p w14:paraId="24FC4345" w14:textId="77777777" w:rsidR="00CD0107" w:rsidRDefault="00640232">
      <w:pPr>
        <w:pBdr>
          <w:top w:val="nil"/>
          <w:left w:val="nil"/>
          <w:bottom w:val="nil"/>
          <w:right w:val="nil"/>
          <w:between w:val="nil"/>
        </w:pBdr>
        <w:jc w:val="both"/>
        <w:rPr>
          <w:b/>
        </w:rPr>
      </w:pPr>
      <w:r>
        <w:rPr>
          <w:b/>
        </w:rPr>
        <w:t>Ващук М. Д.</w:t>
      </w:r>
    </w:p>
    <w:p w14:paraId="24FC4346" w14:textId="77777777" w:rsidR="00CD0107" w:rsidRDefault="00640232">
      <w:pPr>
        <w:jc w:val="both"/>
        <w:rPr>
          <w:b/>
        </w:rPr>
      </w:pPr>
      <w:r>
        <w:rPr>
          <w:b/>
          <w:smallCaps/>
        </w:rPr>
        <w:t>МЕТОДИЧНІ ОСОБЛИВОСТІ ВИКЛАДАННЯ ІНФОРМАЦІЙНИХ ТЕХНОЛОГІЙ У ЗП(ПТ)О: ПІДХОДИ ТА ІННОВАЦІЇ</w:t>
      </w:r>
    </w:p>
    <w:p w14:paraId="24FC4347" w14:textId="77777777" w:rsidR="00CD0107" w:rsidRDefault="00CD0107">
      <w:pPr>
        <w:pBdr>
          <w:top w:val="nil"/>
          <w:left w:val="nil"/>
          <w:bottom w:val="nil"/>
          <w:right w:val="nil"/>
          <w:between w:val="nil"/>
        </w:pBdr>
        <w:jc w:val="both"/>
        <w:rPr>
          <w:b/>
        </w:rPr>
      </w:pPr>
    </w:p>
    <w:p w14:paraId="24FC4348" w14:textId="77777777" w:rsidR="00CD0107" w:rsidRDefault="00640232">
      <w:pPr>
        <w:pBdr>
          <w:top w:val="nil"/>
          <w:left w:val="nil"/>
          <w:bottom w:val="nil"/>
          <w:right w:val="nil"/>
          <w:between w:val="nil"/>
        </w:pBdr>
        <w:jc w:val="both"/>
        <w:rPr>
          <w:b/>
        </w:rPr>
      </w:pPr>
      <w:proofErr w:type="spellStart"/>
      <w:r>
        <w:rPr>
          <w:b/>
        </w:rPr>
        <w:t>Чуйкін</w:t>
      </w:r>
      <w:proofErr w:type="spellEnd"/>
      <w:r>
        <w:rPr>
          <w:b/>
        </w:rPr>
        <w:t xml:space="preserve"> А. О.</w:t>
      </w:r>
    </w:p>
    <w:p w14:paraId="24FC4349" w14:textId="77777777" w:rsidR="00CD0107" w:rsidRDefault="00640232">
      <w:pPr>
        <w:spacing w:after="160" w:line="259" w:lineRule="auto"/>
        <w:jc w:val="both"/>
        <w:rPr>
          <w:b/>
        </w:rPr>
      </w:pPr>
      <w:r>
        <w:rPr>
          <w:b/>
        </w:rPr>
        <w:t>ШТУЧНИЙ ІНТЕЛЕКТ  В ОСВІТНІЙ ДІЯЛЬНОСТІ ЗАКЛАДІВ ВИЩОЇ ОСВІТИ</w:t>
      </w:r>
    </w:p>
    <w:p w14:paraId="24FC434A" w14:textId="77777777" w:rsidR="00CD0107" w:rsidRDefault="00640232">
      <w:pPr>
        <w:pBdr>
          <w:top w:val="nil"/>
          <w:left w:val="nil"/>
          <w:bottom w:val="nil"/>
          <w:right w:val="nil"/>
          <w:between w:val="nil"/>
        </w:pBdr>
        <w:jc w:val="both"/>
        <w:rPr>
          <w:b/>
        </w:rPr>
      </w:pPr>
      <w:proofErr w:type="spellStart"/>
      <w:r>
        <w:rPr>
          <w:b/>
        </w:rPr>
        <w:t>Рижов</w:t>
      </w:r>
      <w:proofErr w:type="spellEnd"/>
      <w:r>
        <w:rPr>
          <w:b/>
        </w:rPr>
        <w:t xml:space="preserve"> О. А.</w:t>
      </w:r>
    </w:p>
    <w:p w14:paraId="24FC434B" w14:textId="77777777" w:rsidR="00CD0107" w:rsidRDefault="00640232">
      <w:pPr>
        <w:pBdr>
          <w:top w:val="nil"/>
          <w:left w:val="nil"/>
          <w:bottom w:val="nil"/>
          <w:right w:val="nil"/>
          <w:between w:val="nil"/>
        </w:pBdr>
        <w:jc w:val="both"/>
        <w:rPr>
          <w:b/>
        </w:rPr>
      </w:pPr>
      <w:r>
        <w:rPr>
          <w:b/>
        </w:rPr>
        <w:t>ПЕДАГОГІЧНИЙ ДИЗАЙН КОГНІТИВНОЇ ТЕХНОЛОГІЇ НАВЧАННЯ З ПІДТРИМКОЮ СЕРВІСУ ШТУЧНОГО ІНТЕЛЕКТУ В СЕРЕДОВИЩІ OBSIDIAN</w:t>
      </w:r>
    </w:p>
    <w:p w14:paraId="24FC434C" w14:textId="77777777" w:rsidR="00CD0107" w:rsidRDefault="00CD0107">
      <w:pPr>
        <w:pBdr>
          <w:top w:val="nil"/>
          <w:left w:val="nil"/>
          <w:bottom w:val="nil"/>
          <w:right w:val="nil"/>
          <w:between w:val="nil"/>
        </w:pBdr>
        <w:jc w:val="both"/>
        <w:rPr>
          <w:b/>
        </w:rPr>
      </w:pPr>
    </w:p>
    <w:p w14:paraId="24FC434D" w14:textId="77777777" w:rsidR="00CD0107" w:rsidRDefault="00640232">
      <w:pPr>
        <w:pBdr>
          <w:top w:val="nil"/>
          <w:left w:val="nil"/>
          <w:bottom w:val="nil"/>
          <w:right w:val="nil"/>
          <w:between w:val="nil"/>
        </w:pBdr>
        <w:jc w:val="both"/>
        <w:rPr>
          <w:b/>
        </w:rPr>
      </w:pPr>
      <w:proofErr w:type="spellStart"/>
      <w:r>
        <w:rPr>
          <w:b/>
        </w:rPr>
        <w:t>Іванькова</w:t>
      </w:r>
      <w:proofErr w:type="spellEnd"/>
      <w:r>
        <w:rPr>
          <w:b/>
        </w:rPr>
        <w:t xml:space="preserve"> Н. А.</w:t>
      </w:r>
    </w:p>
    <w:p w14:paraId="24FC434E" w14:textId="77777777" w:rsidR="00CD0107" w:rsidRDefault="00640232">
      <w:pPr>
        <w:pBdr>
          <w:top w:val="nil"/>
          <w:left w:val="nil"/>
          <w:bottom w:val="nil"/>
          <w:right w:val="nil"/>
          <w:between w:val="nil"/>
        </w:pBdr>
        <w:jc w:val="both"/>
        <w:rPr>
          <w:b/>
        </w:rPr>
      </w:pPr>
      <w:r>
        <w:rPr>
          <w:b/>
        </w:rPr>
        <w:t>КЕРУВАННЯ НАВЧАЛЬНИМ ПРОЦЕСОМ НА ОСНОВІ ПОТОЧНОЇ ІНФОРМАЦІЇ СЕРВІСУ INSIGHTS В СЕРЕДОВИЩІ MICROSOFT TEAMS</w:t>
      </w:r>
    </w:p>
    <w:p w14:paraId="24FC434F" w14:textId="77777777" w:rsidR="00CD0107" w:rsidRDefault="00CD0107">
      <w:pPr>
        <w:pBdr>
          <w:top w:val="nil"/>
          <w:left w:val="nil"/>
          <w:bottom w:val="nil"/>
          <w:right w:val="nil"/>
          <w:between w:val="nil"/>
        </w:pBdr>
        <w:jc w:val="both"/>
        <w:rPr>
          <w:b/>
        </w:rPr>
      </w:pPr>
    </w:p>
    <w:p w14:paraId="24FC4350" w14:textId="77777777" w:rsidR="00CD0107" w:rsidRDefault="00640232">
      <w:pPr>
        <w:pBdr>
          <w:top w:val="nil"/>
          <w:left w:val="nil"/>
          <w:bottom w:val="nil"/>
          <w:right w:val="nil"/>
          <w:between w:val="nil"/>
        </w:pBdr>
        <w:jc w:val="both"/>
        <w:rPr>
          <w:b/>
        </w:rPr>
      </w:pPr>
      <w:r>
        <w:rPr>
          <w:b/>
        </w:rPr>
        <w:t>Бруяка Я. В.</w:t>
      </w:r>
    </w:p>
    <w:p w14:paraId="24FC4351" w14:textId="77777777" w:rsidR="00CD0107" w:rsidRDefault="00640232">
      <w:pPr>
        <w:pBdr>
          <w:top w:val="nil"/>
          <w:left w:val="nil"/>
          <w:bottom w:val="nil"/>
          <w:right w:val="nil"/>
          <w:between w:val="nil"/>
        </w:pBdr>
        <w:jc w:val="both"/>
        <w:rPr>
          <w:b/>
        </w:rPr>
      </w:pPr>
      <w:r>
        <w:rPr>
          <w:b/>
        </w:rPr>
        <w:t>ШТУЧНИЙ ІНТЕЛЕКТ ЯК ІНСТРУМЕНТ РОЗВИТКУ ЦИФРОВОЇ КОМПЕТЕНТНОСТІ ФАХІВЦІВ ПОЛІГРАФІЧНОЇ СФЕРИ</w:t>
      </w:r>
    </w:p>
    <w:p w14:paraId="24FC4352" w14:textId="77777777" w:rsidR="00CD0107" w:rsidRDefault="00CD0107">
      <w:pPr>
        <w:pBdr>
          <w:top w:val="nil"/>
          <w:left w:val="nil"/>
          <w:bottom w:val="nil"/>
          <w:right w:val="nil"/>
          <w:between w:val="nil"/>
        </w:pBdr>
        <w:jc w:val="both"/>
        <w:rPr>
          <w:b/>
        </w:rPr>
      </w:pPr>
    </w:p>
    <w:p w14:paraId="24FC4353" w14:textId="77777777" w:rsidR="00CD0107" w:rsidRDefault="00640232">
      <w:pPr>
        <w:pBdr>
          <w:top w:val="nil"/>
          <w:left w:val="nil"/>
          <w:bottom w:val="nil"/>
          <w:right w:val="nil"/>
          <w:between w:val="nil"/>
        </w:pBdr>
        <w:jc w:val="both"/>
        <w:rPr>
          <w:b/>
        </w:rPr>
      </w:pPr>
      <w:r>
        <w:rPr>
          <w:b/>
        </w:rPr>
        <w:t>Олійник Б. М.</w:t>
      </w:r>
    </w:p>
    <w:p w14:paraId="24FC4354" w14:textId="77777777" w:rsidR="00CD0107" w:rsidRDefault="00640232">
      <w:pPr>
        <w:pBdr>
          <w:top w:val="nil"/>
          <w:left w:val="nil"/>
          <w:bottom w:val="nil"/>
          <w:right w:val="nil"/>
          <w:between w:val="nil"/>
        </w:pBdr>
        <w:jc w:val="both"/>
        <w:rPr>
          <w:b/>
        </w:rPr>
      </w:pPr>
      <w:r>
        <w:rPr>
          <w:b/>
        </w:rPr>
        <w:t>ВИКОРИСТАННЯ ШТУЧНОГО ІНТЕЛЕКТУ В ПРОЦЕСІ РОЗВИТКУ ЦИФРОВОЇ КОМПЕТЕНТНОСТІ З ІНФОРМАЦІЙНОЇ БЕЗПЕКИ МАЙБУТНІХ УЧИТЕЛІВ ІНФОРМАТИКИ</w:t>
      </w:r>
    </w:p>
    <w:p w14:paraId="24FC4355" w14:textId="77777777" w:rsidR="00CD0107" w:rsidRDefault="00CD0107">
      <w:pPr>
        <w:pBdr>
          <w:top w:val="nil"/>
          <w:left w:val="nil"/>
          <w:bottom w:val="nil"/>
          <w:right w:val="nil"/>
          <w:between w:val="nil"/>
        </w:pBdr>
        <w:jc w:val="both"/>
        <w:rPr>
          <w:b/>
        </w:rPr>
      </w:pPr>
    </w:p>
    <w:p w14:paraId="24FC4356" w14:textId="77777777" w:rsidR="00CD0107" w:rsidRDefault="00CD0107">
      <w:pPr>
        <w:spacing w:after="160"/>
        <w:jc w:val="right"/>
        <w:rPr>
          <w:b/>
        </w:rPr>
      </w:pPr>
    </w:p>
    <w:p w14:paraId="24FC4357" w14:textId="77777777" w:rsidR="00CD0107" w:rsidRDefault="00640232">
      <w:pPr>
        <w:jc w:val="center"/>
      </w:pPr>
      <w:r>
        <w:rPr>
          <w:b/>
        </w:rPr>
        <w:t>Підведення підсумків роботи секції</w:t>
      </w:r>
    </w:p>
    <w:p w14:paraId="24FC4358" w14:textId="77777777" w:rsidR="00CD0107" w:rsidRDefault="00640232">
      <w:pPr>
        <w:pageBreakBefore/>
        <w:ind w:right="204"/>
        <w:jc w:val="both"/>
        <w:rPr>
          <w:highlight w:val="white"/>
        </w:rPr>
      </w:pPr>
      <w:r>
        <w:lastRenderedPageBreak/>
        <w:t>Для висвітлення результатів теоретичних наукових досліджень та їх упровадження в освітню практику функціонують видання, ініціатором створення і співзасновником яких є Інститут, а саме: «Інформаційні технології і засоби навчання», «</w:t>
      </w:r>
      <w:proofErr w:type="spellStart"/>
      <w:r>
        <w:t>Journal</w:t>
      </w:r>
      <w:proofErr w:type="spellEnd"/>
      <w:r>
        <w:t xml:space="preserve"> </w:t>
      </w:r>
      <w:proofErr w:type="spellStart"/>
      <w:r>
        <w:t>of</w:t>
      </w:r>
      <w:proofErr w:type="spellEnd"/>
      <w:r>
        <w:t xml:space="preserve"> </w:t>
      </w:r>
      <w:proofErr w:type="spellStart"/>
      <w:r>
        <w:t>Information</w:t>
      </w:r>
      <w:proofErr w:type="spellEnd"/>
      <w:r>
        <w:t xml:space="preserve"> Technologies </w:t>
      </w:r>
      <w:proofErr w:type="spellStart"/>
      <w:r>
        <w:t>in</w:t>
      </w:r>
      <w:proofErr w:type="spellEnd"/>
      <w:r>
        <w:t xml:space="preserve"> </w:t>
      </w:r>
      <w:proofErr w:type="spellStart"/>
      <w:r>
        <w:t>Education</w:t>
      </w:r>
      <w:proofErr w:type="spellEnd"/>
      <w:r>
        <w:t xml:space="preserve"> (ITE)».</w:t>
      </w:r>
    </w:p>
    <w:p w14:paraId="24FC4359" w14:textId="77777777" w:rsidR="00CD0107" w:rsidRDefault="00CD0107">
      <w:pPr>
        <w:pBdr>
          <w:top w:val="nil"/>
          <w:left w:val="nil"/>
          <w:bottom w:val="nil"/>
          <w:right w:val="nil"/>
          <w:between w:val="nil"/>
        </w:pBdr>
        <w:jc w:val="both"/>
        <w:rPr>
          <w:b/>
          <w:i/>
          <w:color w:val="000000"/>
        </w:rPr>
      </w:pPr>
    </w:p>
    <w:p w14:paraId="24FC435A" w14:textId="77777777" w:rsidR="00CD0107" w:rsidRDefault="00CD0107">
      <w:pPr>
        <w:pBdr>
          <w:top w:val="nil"/>
          <w:left w:val="nil"/>
          <w:bottom w:val="nil"/>
          <w:right w:val="nil"/>
          <w:between w:val="nil"/>
        </w:pBdr>
        <w:jc w:val="both"/>
        <w:rPr>
          <w:b/>
          <w:i/>
          <w:color w:val="000000"/>
        </w:rPr>
      </w:pPr>
    </w:p>
    <w:p w14:paraId="24FC435B" w14:textId="77777777" w:rsidR="00CD0107" w:rsidRDefault="00640232">
      <w:pPr>
        <w:pBdr>
          <w:top w:val="nil"/>
          <w:left w:val="nil"/>
          <w:bottom w:val="nil"/>
          <w:right w:val="nil"/>
          <w:between w:val="nil"/>
        </w:pBdr>
        <w:jc w:val="both"/>
        <w:rPr>
          <w:color w:val="000000"/>
        </w:rPr>
      </w:pPr>
      <w:r>
        <w:rPr>
          <w:color w:val="000000"/>
        </w:rPr>
        <w:t xml:space="preserve">Електронне наукове фахове видання </w:t>
      </w:r>
      <w:hyperlink r:id="rId9">
        <w:r>
          <w:rPr>
            <w:b/>
            <w:i/>
            <w:color w:val="7030A0"/>
            <w:u w:val="single"/>
          </w:rPr>
          <w:t>Інформаційні технології і засоби навчання</w:t>
        </w:r>
      </w:hyperlink>
      <w:r>
        <w:rPr>
          <w:color w:val="000000"/>
        </w:rPr>
        <w:t xml:space="preserve"> засноване у 2006 виходить 6 разів на рік. Журнал незмінно посідає 1 місце у Топ 100 «Найкращі публікації – українська» за версією Google Scholar. Протягом 2024 року кількість користувачів видання перевищила 24 тис. осіб. За останні три роки електронні ресурси журналу були переглянуті біля 86 тис. користувачами зі 198 країн світу. Кількість статей, завантажених на розгляд редакційної колегії журналу протягом неповного 2024 року складає 333 подання. Підготовлено до публікації 75 статей, понад 80% – відхилені</w:t>
      </w:r>
      <w:r>
        <w:rPr>
          <w:color w:val="000000"/>
        </w:rPr>
        <w:t xml:space="preserve"> після опрацювання редакторами, зокрема</w:t>
      </w:r>
      <w:r>
        <w:t xml:space="preserve">, на </w:t>
      </w:r>
      <w:r>
        <w:rPr>
          <w:color w:val="000000"/>
        </w:rPr>
        <w:t xml:space="preserve">підставі висновків експертів. Електронне видання включено до Web </w:t>
      </w:r>
      <w:proofErr w:type="spellStart"/>
      <w:r>
        <w:rPr>
          <w:color w:val="000000"/>
        </w:rPr>
        <w:t>of</w:t>
      </w:r>
      <w:proofErr w:type="spellEnd"/>
      <w:r>
        <w:rPr>
          <w:color w:val="000000"/>
        </w:rPr>
        <w:t xml:space="preserve"> </w:t>
      </w:r>
      <w:proofErr w:type="spellStart"/>
      <w:r>
        <w:rPr>
          <w:color w:val="000000"/>
        </w:rPr>
        <w:t>Science</w:t>
      </w:r>
      <w:proofErr w:type="spellEnd"/>
      <w:r>
        <w:rPr>
          <w:color w:val="000000"/>
        </w:rPr>
        <w:t xml:space="preserve"> </w:t>
      </w:r>
      <w:proofErr w:type="spellStart"/>
      <w:r>
        <w:rPr>
          <w:color w:val="000000"/>
        </w:rPr>
        <w:t>Core</w:t>
      </w:r>
      <w:proofErr w:type="spellEnd"/>
      <w:r>
        <w:rPr>
          <w:color w:val="000000"/>
        </w:rPr>
        <w:t xml:space="preserve"> </w:t>
      </w:r>
      <w:proofErr w:type="spellStart"/>
      <w:r>
        <w:rPr>
          <w:color w:val="000000"/>
        </w:rPr>
        <w:t>Collection</w:t>
      </w:r>
      <w:proofErr w:type="spellEnd"/>
      <w:r>
        <w:rPr>
          <w:color w:val="000000"/>
        </w:rPr>
        <w:t xml:space="preserve"> - </w:t>
      </w:r>
      <w:proofErr w:type="spellStart"/>
      <w:r>
        <w:rPr>
          <w:color w:val="000000"/>
        </w:rPr>
        <w:t>Emerging</w:t>
      </w:r>
      <w:proofErr w:type="spellEnd"/>
      <w:r>
        <w:rPr>
          <w:color w:val="000000"/>
        </w:rPr>
        <w:t xml:space="preserve"> </w:t>
      </w:r>
      <w:proofErr w:type="spellStart"/>
      <w:r>
        <w:rPr>
          <w:color w:val="000000"/>
        </w:rPr>
        <w:t>Sources</w:t>
      </w:r>
      <w:proofErr w:type="spellEnd"/>
      <w:r>
        <w:rPr>
          <w:color w:val="000000"/>
        </w:rPr>
        <w:t xml:space="preserve"> </w:t>
      </w:r>
      <w:proofErr w:type="spellStart"/>
      <w:r>
        <w:rPr>
          <w:color w:val="000000"/>
        </w:rPr>
        <w:t>Citation</w:t>
      </w:r>
      <w:proofErr w:type="spellEnd"/>
      <w:r>
        <w:rPr>
          <w:color w:val="000000"/>
        </w:rPr>
        <w:t xml:space="preserve"> </w:t>
      </w:r>
      <w:proofErr w:type="spellStart"/>
      <w:r>
        <w:rPr>
          <w:color w:val="000000"/>
        </w:rPr>
        <w:t>Index</w:t>
      </w:r>
      <w:proofErr w:type="spellEnd"/>
      <w:r>
        <w:rPr>
          <w:color w:val="000000"/>
        </w:rPr>
        <w:t xml:space="preserve"> (ESCI), має JCI = 0,41 (2023) в категорії </w:t>
      </w:r>
      <w:proofErr w:type="spellStart"/>
      <w:r>
        <w:rPr>
          <w:color w:val="000000"/>
        </w:rPr>
        <w:t>Education</w:t>
      </w:r>
      <w:proofErr w:type="spellEnd"/>
      <w:r>
        <w:rPr>
          <w:color w:val="000000"/>
        </w:rPr>
        <w:t xml:space="preserve"> &amp; </w:t>
      </w:r>
      <w:proofErr w:type="spellStart"/>
      <w:r>
        <w:rPr>
          <w:color w:val="000000"/>
        </w:rPr>
        <w:t>Educational</w:t>
      </w:r>
      <w:proofErr w:type="spellEnd"/>
      <w:r>
        <w:rPr>
          <w:color w:val="000000"/>
        </w:rPr>
        <w:t xml:space="preserve"> </w:t>
      </w:r>
      <w:proofErr w:type="spellStart"/>
      <w:r>
        <w:rPr>
          <w:color w:val="000000"/>
        </w:rPr>
        <w:t>Research</w:t>
      </w:r>
      <w:proofErr w:type="spellEnd"/>
      <w:r>
        <w:rPr>
          <w:color w:val="000000"/>
        </w:rPr>
        <w:t>. JIF = 0,5 (2023) в тій самій категорії.</w:t>
      </w:r>
      <w:r>
        <w:rPr>
          <w:noProof/>
        </w:rPr>
        <w:drawing>
          <wp:anchor distT="0" distB="0" distL="114300" distR="114300" simplePos="0" relativeHeight="251658240" behindDoc="0" locked="0" layoutInCell="1" hidden="0" allowOverlap="1" wp14:anchorId="24FC436A" wp14:editId="24FC436B">
            <wp:simplePos x="0" y="0"/>
            <wp:positionH relativeFrom="column">
              <wp:posOffset>4616450</wp:posOffset>
            </wp:positionH>
            <wp:positionV relativeFrom="paragraph">
              <wp:posOffset>79375</wp:posOffset>
            </wp:positionV>
            <wp:extent cx="1580515" cy="1557655"/>
            <wp:effectExtent l="0" t="0" r="0" b="0"/>
            <wp:wrapSquare wrapText="bothSides" distT="0" distB="0" distL="114300" distR="114300"/>
            <wp:docPr id="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580515" cy="1557655"/>
                    </a:xfrm>
                    <a:prstGeom prst="rect">
                      <a:avLst/>
                    </a:prstGeom>
                    <a:ln/>
                  </pic:spPr>
                </pic:pic>
              </a:graphicData>
            </a:graphic>
          </wp:anchor>
        </w:drawing>
      </w:r>
    </w:p>
    <w:p w14:paraId="24FC435C" w14:textId="77777777" w:rsidR="00CD0107" w:rsidRDefault="00CD0107">
      <w:pPr>
        <w:jc w:val="both"/>
      </w:pPr>
    </w:p>
    <w:p w14:paraId="24FC435D" w14:textId="77777777" w:rsidR="00CD0107" w:rsidRDefault="00CD0107">
      <w:pPr>
        <w:jc w:val="both"/>
      </w:pPr>
    </w:p>
    <w:p w14:paraId="24FC435E" w14:textId="77777777" w:rsidR="00CD0107" w:rsidRDefault="00640232">
      <w:pPr>
        <w:jc w:val="both"/>
      </w:pPr>
      <w:r>
        <w:rPr>
          <w:noProof/>
        </w:rPr>
        <w:drawing>
          <wp:anchor distT="0" distB="0" distL="114300" distR="114300" simplePos="0" relativeHeight="251659264" behindDoc="0" locked="0" layoutInCell="1" hidden="0" allowOverlap="1" wp14:anchorId="24FC436C" wp14:editId="24FC436D">
            <wp:simplePos x="0" y="0"/>
            <wp:positionH relativeFrom="column">
              <wp:posOffset>1906</wp:posOffset>
            </wp:positionH>
            <wp:positionV relativeFrom="paragraph">
              <wp:posOffset>172720</wp:posOffset>
            </wp:positionV>
            <wp:extent cx="1301750" cy="1691640"/>
            <wp:effectExtent l="0" t="0" r="0" b="0"/>
            <wp:wrapSquare wrapText="bothSides" distT="0" distB="0" distL="114300" distR="11430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1301750" cy="1691640"/>
                    </a:xfrm>
                    <a:prstGeom prst="rect">
                      <a:avLst/>
                    </a:prstGeom>
                    <a:ln/>
                  </pic:spPr>
                </pic:pic>
              </a:graphicData>
            </a:graphic>
          </wp:anchor>
        </w:drawing>
      </w:r>
    </w:p>
    <w:p w14:paraId="24FC435F" w14:textId="77777777" w:rsidR="00CD0107" w:rsidRDefault="00640232">
      <w:pPr>
        <w:jc w:val="both"/>
      </w:pPr>
      <w:r>
        <w:t xml:space="preserve">Інститутом інформаційних технологій і засобів навчання була спроектована, створена (2009 р.) та підтримується в актуальному стані </w:t>
      </w:r>
      <w:hyperlink r:id="rId12">
        <w:r>
          <w:rPr>
            <w:b/>
            <w:i/>
            <w:color w:val="7030A0"/>
            <w:u w:val="single"/>
          </w:rPr>
          <w:t>Електронна бібліотека НАПН України</w:t>
        </w:r>
      </w:hyperlink>
      <w:r>
        <w:rPr>
          <w:b/>
          <w:i/>
          <w:color w:val="000000"/>
        </w:rPr>
        <w:t xml:space="preserve">. </w:t>
      </w:r>
      <w:r>
        <w:t>Протягом 2024 року ресурсами електронної бібліотеки скористалися біля 105 тис. осіб, зокрема: з України – біля 74 тис., США – понад 8 тис., Німеччини – понад 2 тис. За весь час функціонування бібліотеки її ресурсами скористалися викладачі та науковці зі 191 країни світу. Кількість завантажень повнотекстових електронних ресурсів сягнула за відмітку 17 млн. Наразі загальна кількість наукових джерел у бібліотеці понад 36,5 тис. і продовжує зростати.</w:t>
      </w:r>
    </w:p>
    <w:p w14:paraId="24FC4360" w14:textId="77777777" w:rsidR="00CD0107" w:rsidRDefault="00CD0107">
      <w:pPr>
        <w:jc w:val="both"/>
      </w:pPr>
    </w:p>
    <w:p w14:paraId="24FC4361" w14:textId="77777777" w:rsidR="00CD0107" w:rsidRDefault="00CD0107">
      <w:pPr>
        <w:jc w:val="both"/>
      </w:pPr>
    </w:p>
    <w:p w14:paraId="24FC4362" w14:textId="77777777" w:rsidR="00CD0107" w:rsidRDefault="00CD0107">
      <w:pPr>
        <w:jc w:val="both"/>
      </w:pPr>
    </w:p>
    <w:p w14:paraId="24FC4363" w14:textId="77777777" w:rsidR="00CD0107" w:rsidRDefault="00640232">
      <w:pPr>
        <w:jc w:val="both"/>
      </w:pPr>
      <w:r>
        <w:t>Інформаційний ресурс</w:t>
      </w:r>
      <w:r>
        <w:rPr>
          <w:b/>
          <w:i/>
          <w:color w:val="000000"/>
        </w:rPr>
        <w:t xml:space="preserve"> </w:t>
      </w:r>
      <w:hyperlink r:id="rId13">
        <w:r>
          <w:rPr>
            <w:b/>
            <w:i/>
            <w:color w:val="7030A0"/>
            <w:u w:val="single"/>
          </w:rPr>
          <w:t>Українська електронна енциклопедія освіти</w:t>
        </w:r>
      </w:hyperlink>
      <w:r>
        <w:rPr>
          <w:b/>
          <w:i/>
          <w:color w:val="000000"/>
        </w:rPr>
        <w:t xml:space="preserve"> (УЕЕО) </w:t>
      </w:r>
      <w:r>
        <w:t xml:space="preserve">покликаний забезпечити користувачів релевантними й актуальними відомостями в галузі освіти й психології. На відміну від паперових видань, представлені в УЕЕО статті є необмеженими в обсягах та за видами презентованої інформації, передбачають наявність як зовнішніх, так і внутрішніх гіперпосилань, містять фотогалереї та іконографічні матеріали (фотодокументи, ілюстрації), мультимедійний контент (віртуальні музеї, 3D-тури, </w:t>
      </w:r>
      <w:proofErr w:type="spellStart"/>
      <w:r>
        <w:t>аудіокниги</w:t>
      </w:r>
      <w:proofErr w:type="spellEnd"/>
      <w:r>
        <w:t>), відеоматеріали (документальні та документально-постановочні фільми</w:t>
      </w:r>
      <w:r>
        <w:t>), біографічні документи листування, дозволяють редагувати застарілий контент. Спроєктовано у 2022-2023 рр.</w:t>
      </w:r>
      <w:r>
        <w:rPr>
          <w:noProof/>
        </w:rPr>
        <w:drawing>
          <wp:anchor distT="0" distB="0" distL="114300" distR="114300" simplePos="0" relativeHeight="251660288" behindDoc="0" locked="0" layoutInCell="1" hidden="0" allowOverlap="1" wp14:anchorId="24FC436E" wp14:editId="24FC436F">
            <wp:simplePos x="0" y="0"/>
            <wp:positionH relativeFrom="column">
              <wp:posOffset>4676775</wp:posOffset>
            </wp:positionH>
            <wp:positionV relativeFrom="paragraph">
              <wp:posOffset>110489</wp:posOffset>
            </wp:positionV>
            <wp:extent cx="1521460" cy="1521460"/>
            <wp:effectExtent l="0" t="0" r="0" b="0"/>
            <wp:wrapSquare wrapText="bothSides" distT="0" distB="0" distL="114300" distR="114300"/>
            <wp:docPr id="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521460" cy="1521460"/>
                    </a:xfrm>
                    <a:prstGeom prst="rect">
                      <a:avLst/>
                    </a:prstGeom>
                    <a:ln/>
                  </pic:spPr>
                </pic:pic>
              </a:graphicData>
            </a:graphic>
          </wp:anchor>
        </w:drawing>
      </w:r>
    </w:p>
    <w:p w14:paraId="24FC4364" w14:textId="77777777" w:rsidR="00CD0107" w:rsidRDefault="00CD0107">
      <w:pPr>
        <w:jc w:val="both"/>
      </w:pPr>
    </w:p>
    <w:p w14:paraId="24FC4365" w14:textId="77777777" w:rsidR="00CD0107" w:rsidRDefault="00CD0107">
      <w:pPr>
        <w:jc w:val="both"/>
      </w:pPr>
    </w:p>
    <w:p w14:paraId="24FC4366" w14:textId="77777777" w:rsidR="00CD0107" w:rsidRDefault="00CD0107">
      <w:pPr>
        <w:jc w:val="both"/>
      </w:pPr>
    </w:p>
    <w:p w14:paraId="24FC4367" w14:textId="77777777" w:rsidR="00CD0107" w:rsidRDefault="00640232">
      <w:pPr>
        <w:jc w:val="both"/>
      </w:pPr>
      <w:r>
        <w:rPr>
          <w:noProof/>
        </w:rPr>
        <w:drawing>
          <wp:anchor distT="0" distB="0" distL="114300" distR="114300" simplePos="0" relativeHeight="251661312" behindDoc="0" locked="0" layoutInCell="1" hidden="0" allowOverlap="1" wp14:anchorId="24FC4370" wp14:editId="24FC4371">
            <wp:simplePos x="0" y="0"/>
            <wp:positionH relativeFrom="column">
              <wp:posOffset>2036445</wp:posOffset>
            </wp:positionH>
            <wp:positionV relativeFrom="paragraph">
              <wp:posOffset>2652395</wp:posOffset>
            </wp:positionV>
            <wp:extent cx="2324100" cy="2324100"/>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2324100" cy="2324100"/>
                    </a:xfrm>
                    <a:prstGeom prst="rect">
                      <a:avLst/>
                    </a:prstGeom>
                    <a:ln/>
                  </pic:spPr>
                </pic:pic>
              </a:graphicData>
            </a:graphic>
          </wp:anchor>
        </w:drawing>
      </w:r>
    </w:p>
    <w:sectPr w:rsidR="00CD0107">
      <w:headerReference w:type="default" r:id="rId16"/>
      <w:pgSz w:w="11906" w:h="16838"/>
      <w:pgMar w:top="964" w:right="964" w:bottom="964" w:left="96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C4377" w14:textId="77777777" w:rsidR="00640232" w:rsidRDefault="00640232">
      <w:r>
        <w:separator/>
      </w:r>
    </w:p>
  </w:endnote>
  <w:endnote w:type="continuationSeparator" w:id="0">
    <w:p w14:paraId="24FC4379" w14:textId="77777777" w:rsidR="00640232" w:rsidRDefault="00640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1287E3-E1F5-468E-86F2-6625E6734016}"/>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2" w:fontKey="{07450B4E-CA1D-43E5-9034-90659A78E40A}"/>
    <w:embedItalic r:id="rId3" w:fontKey="{9C10351B-A289-46B6-8CEA-7EB8F247237A}"/>
  </w:font>
  <w:font w:name="Times">
    <w:panose1 w:val="02020603050405020304"/>
    <w:charset w:val="CC"/>
    <w:family w:val="roman"/>
    <w:pitch w:val="variable"/>
    <w:sig w:usb0="E0002EFF" w:usb1="C000785B" w:usb2="00000009" w:usb3="00000000" w:csb0="000001FF" w:csb1="00000000"/>
    <w:embedRegular r:id="rId4" w:fontKey="{BC5B4BAC-CD8C-49B9-8EB8-CD611CBE68F7}"/>
    <w:embedBold r:id="rId5" w:fontKey="{D28DF947-5D84-44EC-876C-DEA2F83DF6CA}"/>
  </w:font>
  <w:font w:name="Calibri">
    <w:panose1 w:val="020F0502020204030204"/>
    <w:charset w:val="CC"/>
    <w:family w:val="swiss"/>
    <w:pitch w:val="variable"/>
    <w:sig w:usb0="E4002EFF" w:usb1="C200247B" w:usb2="00000009" w:usb3="00000000" w:csb0="000001FF" w:csb1="00000000"/>
    <w:embedRegular r:id="rId6" w:fontKey="{24262838-8D65-4D5F-A387-6F70D28D3096}"/>
    <w:embedBold r:id="rId7" w:fontKey="{3C1B7B3A-9997-4841-9022-DBCFB65082CE}"/>
  </w:font>
  <w:font w:name="Calibri Light">
    <w:panose1 w:val="020F0302020204030204"/>
    <w:charset w:val="CC"/>
    <w:family w:val="swiss"/>
    <w:pitch w:val="variable"/>
    <w:sig w:usb0="E4002EFF" w:usb1="C200247B" w:usb2="00000009" w:usb3="00000000" w:csb0="000001FF" w:csb1="00000000"/>
    <w:embedRegular r:id="rId8" w:fontKey="{24C4BDAC-166D-4D0D-8EE6-7E62F03B18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C4373" w14:textId="77777777" w:rsidR="00640232" w:rsidRDefault="00640232">
      <w:r>
        <w:separator/>
      </w:r>
    </w:p>
  </w:footnote>
  <w:footnote w:type="continuationSeparator" w:id="0">
    <w:p w14:paraId="24FC4375" w14:textId="77777777" w:rsidR="00640232" w:rsidRDefault="006402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C4372" w14:textId="77777777" w:rsidR="00CD0107" w:rsidRDefault="00640232">
    <w:pPr>
      <w:pBdr>
        <w:top w:val="nil"/>
        <w:left w:val="nil"/>
        <w:bottom w:val="nil"/>
        <w:right w:val="nil"/>
        <w:between w:val="nil"/>
      </w:pBdr>
      <w:tabs>
        <w:tab w:val="center" w:pos="4819"/>
        <w:tab w:val="right" w:pos="9639"/>
      </w:tabs>
      <w:rPr>
        <w:color w:val="000000"/>
      </w:rPr>
    </w:pPr>
    <w:r>
      <w:rPr>
        <w:noProof/>
      </w:rPr>
      <w:drawing>
        <wp:anchor distT="0" distB="0" distL="0" distR="0" simplePos="0" relativeHeight="251658240" behindDoc="1" locked="0" layoutInCell="1" hidden="0" allowOverlap="1" wp14:anchorId="24FC4373" wp14:editId="24FC4374">
          <wp:simplePos x="0" y="0"/>
          <wp:positionH relativeFrom="column">
            <wp:posOffset>-3787774</wp:posOffset>
          </wp:positionH>
          <wp:positionV relativeFrom="paragraph">
            <wp:posOffset>-5617481</wp:posOffset>
          </wp:positionV>
          <wp:extent cx="11581130" cy="26911300"/>
          <wp:effectExtent l="0" t="0" r="0" b="0"/>
          <wp:wrapNone/>
          <wp:docPr id="33" name="image3.png" descr="D:\ВАЛЕНТИНА\ДОКТОРСЬКА_МОНОГРАФІЯ КОВАЛЕНКО В.В\фони\SHUTTERSTOCK_2503207.jpg"/>
          <wp:cNvGraphicFramePr/>
          <a:graphic xmlns:a="http://schemas.openxmlformats.org/drawingml/2006/main">
            <a:graphicData uri="http://schemas.openxmlformats.org/drawingml/2006/picture">
              <pic:pic xmlns:pic="http://schemas.openxmlformats.org/drawingml/2006/picture">
                <pic:nvPicPr>
                  <pic:cNvPr id="0" name="image3.png" descr="D:\ВАЛЕНТИНА\ДОКТОРСЬКА_МОНОГРАФІЯ КОВАЛЕНКО В.В\фони\SHUTTERSTOCK_2503207.jpg"/>
                  <pic:cNvPicPr preferRelativeResize="0"/>
                </pic:nvPicPr>
                <pic:blipFill>
                  <a:blip r:embed="rId1"/>
                  <a:srcRect/>
                  <a:stretch>
                    <a:fillRect/>
                  </a:stretch>
                </pic:blipFill>
                <pic:spPr>
                  <a:xfrm>
                    <a:off x="0" y="0"/>
                    <a:ext cx="11581130" cy="269113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C6D71"/>
    <w:multiLevelType w:val="multilevel"/>
    <w:tmpl w:val="AE30F402"/>
    <w:lvl w:ilvl="0">
      <w:start w:val="1"/>
      <w:numFmt w:val="decimal"/>
      <w:lvlText w:val="%1."/>
      <w:lvlJc w:val="left"/>
      <w:pPr>
        <w:ind w:left="1425" w:hanging="825"/>
      </w:pPr>
    </w:lvl>
    <w:lvl w:ilvl="1">
      <w:start w:val="1"/>
      <w:numFmt w:val="lowerLetter"/>
      <w:lvlText w:val="%2."/>
      <w:lvlJc w:val="left"/>
      <w:pPr>
        <w:ind w:left="1680" w:hanging="360"/>
      </w:pPr>
    </w:lvl>
    <w:lvl w:ilvl="2">
      <w:start w:val="1"/>
      <w:numFmt w:val="lowerRoman"/>
      <w:lvlText w:val="%3."/>
      <w:lvlJc w:val="right"/>
      <w:pPr>
        <w:ind w:left="2400" w:hanging="180"/>
      </w:pPr>
    </w:lvl>
    <w:lvl w:ilvl="3">
      <w:start w:val="1"/>
      <w:numFmt w:val="decimal"/>
      <w:lvlText w:val="%4."/>
      <w:lvlJc w:val="left"/>
      <w:pPr>
        <w:ind w:left="3120" w:hanging="360"/>
      </w:pPr>
    </w:lvl>
    <w:lvl w:ilvl="4">
      <w:start w:val="1"/>
      <w:numFmt w:val="lowerLetter"/>
      <w:lvlText w:val="%5."/>
      <w:lvlJc w:val="left"/>
      <w:pPr>
        <w:ind w:left="3840" w:hanging="360"/>
      </w:pPr>
    </w:lvl>
    <w:lvl w:ilvl="5">
      <w:start w:val="1"/>
      <w:numFmt w:val="lowerRoman"/>
      <w:lvlText w:val="%6."/>
      <w:lvlJc w:val="right"/>
      <w:pPr>
        <w:ind w:left="4560" w:hanging="180"/>
      </w:pPr>
    </w:lvl>
    <w:lvl w:ilvl="6">
      <w:start w:val="1"/>
      <w:numFmt w:val="decimal"/>
      <w:lvlText w:val="%7."/>
      <w:lvlJc w:val="left"/>
      <w:pPr>
        <w:ind w:left="5280" w:hanging="360"/>
      </w:pPr>
    </w:lvl>
    <w:lvl w:ilvl="7">
      <w:start w:val="1"/>
      <w:numFmt w:val="lowerLetter"/>
      <w:lvlText w:val="%8."/>
      <w:lvlJc w:val="left"/>
      <w:pPr>
        <w:ind w:left="6000" w:hanging="360"/>
      </w:pPr>
    </w:lvl>
    <w:lvl w:ilvl="8">
      <w:start w:val="1"/>
      <w:numFmt w:val="lowerRoman"/>
      <w:lvlText w:val="%9."/>
      <w:lvlJc w:val="right"/>
      <w:pPr>
        <w:ind w:left="6720" w:hanging="180"/>
      </w:pPr>
    </w:lvl>
  </w:abstractNum>
  <w:abstractNum w:abstractNumId="1" w15:restartNumberingAfterBreak="0">
    <w:nsid w:val="7C8B2F55"/>
    <w:multiLevelType w:val="multilevel"/>
    <w:tmpl w:val="07A46F62"/>
    <w:lvl w:ilvl="0">
      <w:start w:val="1"/>
      <w:numFmt w:val="bullet"/>
      <w:lvlText w:val="●"/>
      <w:lvlJc w:val="left"/>
      <w:pPr>
        <w:ind w:left="2408" w:hanging="360"/>
      </w:pPr>
      <w:rPr>
        <w:rFonts w:ascii="Noto Sans Symbols" w:eastAsia="Noto Sans Symbols" w:hAnsi="Noto Sans Symbols" w:cs="Noto Sans Symbols"/>
        <w:sz w:val="20"/>
        <w:szCs w:val="20"/>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num w:numId="1" w16cid:durableId="683628165">
    <w:abstractNumId w:val="1"/>
  </w:num>
  <w:num w:numId="2" w16cid:durableId="13837492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107"/>
    <w:rsid w:val="00192CE0"/>
    <w:rsid w:val="00640232"/>
    <w:rsid w:val="00CD0107"/>
    <w:rsid w:val="00D33D2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C4268"/>
  <w15:docId w15:val="{460A03AA-060D-4B48-9C77-6B3F48DC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2320"/>
    <w:rPr>
      <w:lang w:eastAsia="ru-RU"/>
    </w:rPr>
  </w:style>
  <w:style w:type="paragraph" w:styleId="1">
    <w:name w:val="heading 1"/>
    <w:basedOn w:val="a"/>
    <w:next w:val="a"/>
    <w:link w:val="10"/>
    <w:uiPriority w:val="9"/>
    <w:qFormat/>
    <w:rsid w:val="00412911"/>
    <w:pPr>
      <w:keepNext/>
      <w:outlineLvl w:val="0"/>
    </w:pPr>
    <w:rPr>
      <w:rFonts w:ascii="Arial" w:hAnsi="Arial" w:cs="Arial"/>
      <w:b/>
      <w:color w:val="000080"/>
      <w:sz w:val="28"/>
      <w:szCs w:val="28"/>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basedOn w:val="a0"/>
    <w:link w:val="1"/>
    <w:rsid w:val="00412911"/>
    <w:rPr>
      <w:rFonts w:ascii="Arial" w:eastAsia="Times New Roman" w:hAnsi="Arial" w:cs="Arial"/>
      <w:b/>
      <w:color w:val="000080"/>
      <w:sz w:val="28"/>
      <w:szCs w:val="28"/>
      <w:lang w:val="uk-UA" w:eastAsia="ru-RU"/>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a4">
    <w:name w:val="Normal (Web)"/>
    <w:basedOn w:val="a"/>
    <w:uiPriority w:val="99"/>
    <w:rsid w:val="00412911"/>
    <w:pPr>
      <w:spacing w:before="100" w:beforeAutospacing="1" w:after="100" w:afterAutospacing="1"/>
    </w:pPr>
  </w:style>
  <w:style w:type="character" w:styleId="a5">
    <w:name w:val="Strong"/>
    <w:uiPriority w:val="22"/>
    <w:qFormat/>
    <w:rsid w:val="00412911"/>
    <w:rPr>
      <w:b/>
      <w:bCs/>
    </w:rPr>
  </w:style>
  <w:style w:type="character" w:styleId="a6">
    <w:name w:val="Hyperlink"/>
    <w:rsid w:val="00710739"/>
    <w:rPr>
      <w:color w:val="0000FF"/>
      <w:u w:val="single"/>
    </w:rPr>
  </w:style>
  <w:style w:type="character" w:customStyle="1" w:styleId="gmail-blue3mailrucssattributepostfix">
    <w:name w:val="gmail-blue3_mailru_css_attribute_postfix"/>
    <w:basedOn w:val="a0"/>
    <w:rsid w:val="00710739"/>
  </w:style>
  <w:style w:type="character" w:styleId="a7">
    <w:name w:val="FollowedHyperlink"/>
    <w:basedOn w:val="a0"/>
    <w:uiPriority w:val="99"/>
    <w:semiHidden/>
    <w:unhideWhenUsed/>
    <w:rsid w:val="00710739"/>
    <w:rPr>
      <w:color w:val="954F72" w:themeColor="followedHyperlink"/>
      <w:u w:val="single"/>
    </w:rPr>
  </w:style>
  <w:style w:type="paragraph" w:styleId="a8">
    <w:name w:val="Body Text"/>
    <w:basedOn w:val="a"/>
    <w:link w:val="a9"/>
    <w:rsid w:val="00710739"/>
    <w:pPr>
      <w:spacing w:before="100" w:beforeAutospacing="1" w:after="100" w:afterAutospacing="1"/>
    </w:pPr>
  </w:style>
  <w:style w:type="character" w:customStyle="1" w:styleId="a9">
    <w:name w:val="Основний текст Знак"/>
    <w:basedOn w:val="a0"/>
    <w:link w:val="a8"/>
    <w:rsid w:val="00710739"/>
    <w:rPr>
      <w:rFonts w:ascii="Times New Roman" w:eastAsia="Times New Roman" w:hAnsi="Times New Roman" w:cs="Times New Roman"/>
      <w:sz w:val="24"/>
      <w:szCs w:val="24"/>
      <w:lang w:eastAsia="ru-RU"/>
    </w:rPr>
  </w:style>
  <w:style w:type="character" w:styleId="aa">
    <w:name w:val="annotation reference"/>
    <w:basedOn w:val="a0"/>
    <w:uiPriority w:val="99"/>
    <w:semiHidden/>
    <w:unhideWhenUsed/>
    <w:rsid w:val="009B63F6"/>
    <w:rPr>
      <w:sz w:val="16"/>
      <w:szCs w:val="16"/>
    </w:rPr>
  </w:style>
  <w:style w:type="paragraph" w:styleId="ab">
    <w:name w:val="annotation text"/>
    <w:basedOn w:val="a"/>
    <w:link w:val="ac"/>
    <w:uiPriority w:val="99"/>
    <w:semiHidden/>
    <w:unhideWhenUsed/>
    <w:rsid w:val="009B63F6"/>
    <w:rPr>
      <w:sz w:val="20"/>
      <w:szCs w:val="20"/>
    </w:rPr>
  </w:style>
  <w:style w:type="character" w:customStyle="1" w:styleId="ac">
    <w:name w:val="Текст примітки Знак"/>
    <w:basedOn w:val="a0"/>
    <w:link w:val="ab"/>
    <w:uiPriority w:val="99"/>
    <w:semiHidden/>
    <w:rsid w:val="009B63F6"/>
    <w:rPr>
      <w:rFonts w:ascii="Times New Roman" w:eastAsia="Times New Roman" w:hAnsi="Times New Roman" w:cs="Times New Roman"/>
      <w:sz w:val="20"/>
      <w:szCs w:val="20"/>
      <w:lang w:eastAsia="ru-RU"/>
    </w:rPr>
  </w:style>
  <w:style w:type="paragraph" w:styleId="ad">
    <w:name w:val="annotation subject"/>
    <w:basedOn w:val="ab"/>
    <w:next w:val="ab"/>
    <w:link w:val="ae"/>
    <w:uiPriority w:val="99"/>
    <w:semiHidden/>
    <w:unhideWhenUsed/>
    <w:rsid w:val="009B63F6"/>
    <w:rPr>
      <w:b/>
      <w:bCs/>
    </w:rPr>
  </w:style>
  <w:style w:type="character" w:customStyle="1" w:styleId="ae">
    <w:name w:val="Тема примітки Знак"/>
    <w:basedOn w:val="ac"/>
    <w:link w:val="ad"/>
    <w:uiPriority w:val="99"/>
    <w:semiHidden/>
    <w:rsid w:val="009B63F6"/>
    <w:rPr>
      <w:rFonts w:ascii="Times New Roman" w:eastAsia="Times New Roman" w:hAnsi="Times New Roman" w:cs="Times New Roman"/>
      <w:b/>
      <w:bCs/>
      <w:sz w:val="20"/>
      <w:szCs w:val="20"/>
      <w:lang w:eastAsia="ru-RU"/>
    </w:rPr>
  </w:style>
  <w:style w:type="character" w:customStyle="1" w:styleId="11">
    <w:name w:val="Незакрита згадка1"/>
    <w:basedOn w:val="a0"/>
    <w:uiPriority w:val="99"/>
    <w:semiHidden/>
    <w:unhideWhenUsed/>
    <w:rsid w:val="009B63F6"/>
    <w:rPr>
      <w:color w:val="605E5C"/>
      <w:shd w:val="clear" w:color="auto" w:fill="E1DFDD"/>
    </w:rPr>
  </w:style>
  <w:style w:type="paragraph" w:customStyle="1" w:styleId="Default">
    <w:name w:val="Default"/>
    <w:rsid w:val="00EF5DC7"/>
    <w:pPr>
      <w:autoSpaceDE w:val="0"/>
      <w:autoSpaceDN w:val="0"/>
      <w:adjustRightInd w:val="0"/>
    </w:pPr>
    <w:rPr>
      <w:color w:val="000000"/>
      <w:lang w:val="en-US"/>
    </w:rPr>
  </w:style>
  <w:style w:type="paragraph" w:styleId="af">
    <w:name w:val="Subtitle"/>
    <w:basedOn w:val="a"/>
    <w:next w:val="a"/>
    <w:uiPriority w:val="11"/>
    <w:qFormat/>
    <w:pPr>
      <w:keepNext/>
      <w:keepLines/>
      <w:spacing w:before="360" w:after="80"/>
    </w:pPr>
    <w:rPr>
      <w:rFonts w:ascii="Georgia" w:eastAsia="Georgia" w:hAnsi="Georgia" w:cs="Georgia"/>
      <w:i/>
      <w:color w:val="666666"/>
      <w:sz w:val="48"/>
      <w:szCs w:val="48"/>
    </w:rPr>
  </w:style>
  <w:style w:type="character" w:styleId="af0">
    <w:name w:val="Unresolved Mention"/>
    <w:basedOn w:val="a0"/>
    <w:uiPriority w:val="99"/>
    <w:semiHidden/>
    <w:unhideWhenUsed/>
    <w:rsid w:val="006B4971"/>
    <w:rPr>
      <w:color w:val="605E5C"/>
      <w:shd w:val="clear" w:color="auto" w:fill="E1DFDD"/>
    </w:rPr>
  </w:style>
  <w:style w:type="paragraph" w:styleId="af1">
    <w:name w:val="header"/>
    <w:basedOn w:val="a"/>
    <w:link w:val="af2"/>
    <w:uiPriority w:val="99"/>
    <w:unhideWhenUsed/>
    <w:rsid w:val="00E72C77"/>
    <w:pPr>
      <w:tabs>
        <w:tab w:val="center" w:pos="4819"/>
        <w:tab w:val="right" w:pos="9639"/>
      </w:tabs>
    </w:pPr>
  </w:style>
  <w:style w:type="character" w:customStyle="1" w:styleId="af2">
    <w:name w:val="Верхній колонтитул Знак"/>
    <w:basedOn w:val="a0"/>
    <w:link w:val="af1"/>
    <w:uiPriority w:val="99"/>
    <w:rsid w:val="00E72C77"/>
    <w:rPr>
      <w:lang w:eastAsia="ru-RU"/>
    </w:rPr>
  </w:style>
  <w:style w:type="paragraph" w:styleId="af3">
    <w:name w:val="footer"/>
    <w:basedOn w:val="a"/>
    <w:link w:val="af4"/>
    <w:uiPriority w:val="99"/>
    <w:unhideWhenUsed/>
    <w:rsid w:val="00E72C77"/>
    <w:pPr>
      <w:tabs>
        <w:tab w:val="center" w:pos="4819"/>
        <w:tab w:val="right" w:pos="9639"/>
      </w:tabs>
    </w:pPr>
  </w:style>
  <w:style w:type="character" w:customStyle="1" w:styleId="af4">
    <w:name w:val="Нижній колонтитул Знак"/>
    <w:basedOn w:val="a0"/>
    <w:link w:val="af3"/>
    <w:uiPriority w:val="99"/>
    <w:rsid w:val="00E72C77"/>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duglos.iitta.gov.ua/"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b.iitta.gov.u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journal.iitta.gov.ua/" TargetMode="Externa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PlOMGsk1L39P/rGTX+MAZ42NxA==">CgMxLjAyCGguZ2pkZ3hzMg5oLjR2Nng0cWs5bmNtZDIOaC5vMTZvM2toNWNrczIyDmgubW5ldHQ3aHJkaTUzOAByITFGdG1GLUxXNmJrMnNmZl9VTkZfOG92UDhYeFk3X2piRQ==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8978</Words>
  <Characters>5118</Characters>
  <Application>Microsoft Office Word</Application>
  <DocSecurity>0</DocSecurity>
  <Lines>42</Lines>
  <Paragraphs>28</Paragraphs>
  <ScaleCrop>false</ScaleCrop>
  <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 Pinchuk</dc:creator>
  <cp:lastModifiedBy>Olga Pinchuk</cp:lastModifiedBy>
  <cp:revision>3</cp:revision>
  <dcterms:created xsi:type="dcterms:W3CDTF">2025-02-18T17:39:00Z</dcterms:created>
  <dcterms:modified xsi:type="dcterms:W3CDTF">2025-02-24T14:46:00Z</dcterms:modified>
</cp:coreProperties>
</file>